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E90" w:rsidRPr="00896130" w:rsidRDefault="00D54E90" w:rsidP="0089613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96130">
        <w:rPr>
          <w:rFonts w:ascii="Times New Roman" w:hAnsi="Times New Roman" w:cs="Times New Roman"/>
          <w:b/>
          <w:sz w:val="32"/>
          <w:szCs w:val="24"/>
        </w:rPr>
        <w:t>Týden za školou s fyzikou a chemií</w:t>
      </w:r>
    </w:p>
    <w:p w:rsidR="00D54E90" w:rsidRPr="00896130" w:rsidRDefault="00D54E90" w:rsidP="00D54E90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V rámci týdne za školou s fyzikou a chemii, jsme absolvovali celkem čtyři zajímavé exkurze, které nám přinesly spoustu nových a </w:t>
      </w:r>
      <w:r w:rsidR="00857BA4" w:rsidRPr="00896130">
        <w:rPr>
          <w:rFonts w:ascii="Times New Roman" w:hAnsi="Times New Roman" w:cs="Times New Roman"/>
          <w:sz w:val="24"/>
          <w:szCs w:val="24"/>
        </w:rPr>
        <w:t>užitečných</w:t>
      </w:r>
      <w:r w:rsidRPr="00896130">
        <w:rPr>
          <w:rFonts w:ascii="Times New Roman" w:hAnsi="Times New Roman" w:cs="Times New Roman"/>
          <w:sz w:val="24"/>
          <w:szCs w:val="24"/>
        </w:rPr>
        <w:t xml:space="preserve"> znalostí.</w:t>
      </w:r>
    </w:p>
    <w:p w:rsidR="00D54E90" w:rsidRPr="00896130" w:rsidRDefault="00D54E90" w:rsidP="00D54E90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130">
        <w:rPr>
          <w:rFonts w:ascii="Times New Roman" w:hAnsi="Times New Roman" w:cs="Times New Roman"/>
          <w:b/>
          <w:sz w:val="24"/>
          <w:szCs w:val="24"/>
        </w:rPr>
        <w:t xml:space="preserve">Elektrárna a teplárna </w:t>
      </w:r>
      <w:proofErr w:type="spellStart"/>
      <w:r w:rsidRPr="00896130">
        <w:rPr>
          <w:rFonts w:ascii="Times New Roman" w:hAnsi="Times New Roman" w:cs="Times New Roman"/>
          <w:b/>
          <w:sz w:val="24"/>
          <w:szCs w:val="24"/>
        </w:rPr>
        <w:t>Dalkia</w:t>
      </w:r>
      <w:proofErr w:type="spellEnd"/>
      <w:r w:rsidRPr="00896130">
        <w:rPr>
          <w:rFonts w:ascii="Times New Roman" w:hAnsi="Times New Roman" w:cs="Times New Roman"/>
          <w:b/>
          <w:sz w:val="24"/>
          <w:szCs w:val="24"/>
        </w:rPr>
        <w:t xml:space="preserve"> Kolín </w:t>
      </w:r>
    </w:p>
    <w:p w:rsidR="00857BA4" w:rsidRPr="00896130" w:rsidRDefault="00857BA4" w:rsidP="00857BA4">
      <w:pPr>
        <w:pStyle w:val="Normlnweb"/>
        <w:shd w:val="clear" w:color="auto" w:fill="FFFFFF"/>
      </w:pPr>
      <w:r w:rsidRPr="00896130">
        <w:t xml:space="preserve">V pátek jsme se vypravili na exkursi do kolínské vodní elektrárny a teplárny </w:t>
      </w:r>
      <w:proofErr w:type="spellStart"/>
      <w:r w:rsidRPr="00896130">
        <w:t>Dalkia</w:t>
      </w:r>
      <w:proofErr w:type="spellEnd"/>
      <w:r w:rsidRPr="00896130">
        <w:t xml:space="preserve">. Místní elektrárnu založil František Křižík, ke kterému se dodnes hrdě hlásí. </w:t>
      </w:r>
    </w:p>
    <w:p w:rsidR="00857BA4" w:rsidRPr="00896130" w:rsidRDefault="00857BA4" w:rsidP="00857BA4">
      <w:pPr>
        <w:pStyle w:val="Normlnweb"/>
        <w:shd w:val="clear" w:color="auto" w:fill="FFFFFF"/>
      </w:pPr>
      <w:r w:rsidRPr="0089613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294005</wp:posOffset>
            </wp:positionV>
            <wp:extent cx="3800475" cy="2849880"/>
            <wp:effectExtent l="114300" t="38100" r="28575" b="64770"/>
            <wp:wrapNone/>
            <wp:docPr id="4" name="obrázek 4" descr="C:\Users\s-alssam\AppData\Local\Microsoft\Windows\Temporary Internet Files\Content.Word\20130621_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-alssam\AppData\Local\Microsoft\Windows\Temporary Internet Files\Content.Word\20130621_11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9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7BA4" w:rsidRPr="00896130" w:rsidRDefault="00857BA4" w:rsidP="00857BA4">
      <w:pPr>
        <w:pStyle w:val="Normlnweb"/>
        <w:shd w:val="clear" w:color="auto" w:fill="FFFFFF"/>
      </w:pPr>
    </w:p>
    <w:p w:rsidR="00857BA4" w:rsidRPr="00896130" w:rsidRDefault="00857BA4" w:rsidP="00857BA4">
      <w:pPr>
        <w:pStyle w:val="Normlnweb"/>
        <w:shd w:val="clear" w:color="auto" w:fill="FFFFFF"/>
      </w:pPr>
    </w:p>
    <w:p w:rsidR="00857BA4" w:rsidRPr="00896130" w:rsidRDefault="00857BA4" w:rsidP="00857BA4">
      <w:pPr>
        <w:pStyle w:val="Normlnweb"/>
        <w:shd w:val="clear" w:color="auto" w:fill="FFFFFF"/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Elektrárna má tři hlavní generátory, které mají výkon 220MW. Denně dokážou spálit 8 000kg uhlí. Uhlí dovážejí z dolů a melou ho na prašné uhlí, které je velmi výbušné, proto zde mají mnoho zabezpečení, která nás zaujala. Celá elektrárna je řízena počítači, které obsluhují pracovníci ve </w:t>
      </w:r>
      <w:proofErr w:type="spellStart"/>
      <w:r w:rsidRPr="00896130">
        <w:rPr>
          <w:rFonts w:ascii="Times New Roman" w:hAnsi="Times New Roman" w:cs="Times New Roman"/>
          <w:sz w:val="24"/>
          <w:szCs w:val="24"/>
        </w:rPr>
        <w:t>velíně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>.</w:t>
      </w: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K teplárně patří také hydroelektrárna. V </w:t>
      </w:r>
      <w:r w:rsidR="00E525AA" w:rsidRPr="00896130">
        <w:rPr>
          <w:rFonts w:ascii="Times New Roman" w:hAnsi="Times New Roman" w:cs="Times New Roman"/>
          <w:sz w:val="24"/>
          <w:szCs w:val="24"/>
        </w:rPr>
        <w:t>hydro</w:t>
      </w:r>
      <w:r w:rsidRPr="00896130">
        <w:rPr>
          <w:rFonts w:ascii="Times New Roman" w:hAnsi="Times New Roman" w:cs="Times New Roman"/>
          <w:sz w:val="24"/>
          <w:szCs w:val="24"/>
        </w:rPr>
        <w:t>elektrárně se nachází</w:t>
      </w:r>
      <w:r w:rsidR="00E525AA" w:rsidRPr="00896130">
        <w:rPr>
          <w:rFonts w:ascii="Times New Roman" w:hAnsi="Times New Roman" w:cs="Times New Roman"/>
          <w:sz w:val="24"/>
          <w:szCs w:val="24"/>
        </w:rPr>
        <w:t xml:space="preserve"> 7 generátorů, které jsou dálkově řízeny. Voda do hydroelektrárny přitéká přes hrubé a jemné česle.</w:t>
      </w:r>
    </w:p>
    <w:p w:rsidR="00857BA4" w:rsidRPr="00896130" w:rsidRDefault="00857BA4" w:rsidP="00857BA4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35560</wp:posOffset>
            </wp:positionV>
            <wp:extent cx="3143250" cy="2357120"/>
            <wp:effectExtent l="114300" t="38100" r="57150" b="62230"/>
            <wp:wrapTight wrapText="bothSides">
              <wp:wrapPolygon edited="0">
                <wp:start x="1571" y="-349"/>
                <wp:lineTo x="393" y="349"/>
                <wp:lineTo x="-655" y="1746"/>
                <wp:lineTo x="-785" y="19901"/>
                <wp:lineTo x="655" y="21996"/>
                <wp:lineTo x="1571" y="22170"/>
                <wp:lineTo x="19505" y="22170"/>
                <wp:lineTo x="19636" y="22170"/>
                <wp:lineTo x="19898" y="21996"/>
                <wp:lineTo x="20422" y="21996"/>
                <wp:lineTo x="21862" y="19901"/>
                <wp:lineTo x="21862" y="19203"/>
                <wp:lineTo x="21993" y="16584"/>
                <wp:lineTo x="21993" y="5237"/>
                <wp:lineTo x="21862" y="2968"/>
                <wp:lineTo x="21731" y="2444"/>
                <wp:lineTo x="21862" y="1920"/>
                <wp:lineTo x="20684" y="349"/>
                <wp:lineTo x="19505" y="-349"/>
                <wp:lineTo x="1571" y="-349"/>
              </wp:wrapPolygon>
            </wp:wrapTight>
            <wp:docPr id="7" name="obrázek 7" descr="C:\Users\s-alssam\AppData\Local\Microsoft\Windows\Temporary Internet Files\Content.Word\20130621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-alssam\AppData\Local\Microsoft\Windows\Temporary Internet Files\Content.Word\20130621_095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7BA4" w:rsidRPr="00896130" w:rsidRDefault="00E525AA" w:rsidP="00E525A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96130">
        <w:rPr>
          <w:rFonts w:ascii="Times New Roman" w:hAnsi="Times New Roman" w:cs="Times New Roman"/>
          <w:sz w:val="24"/>
          <w:szCs w:val="24"/>
        </w:rPr>
        <w:t>Samir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130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130">
        <w:rPr>
          <w:rFonts w:ascii="Times New Roman" w:hAnsi="Times New Roman" w:cs="Times New Roman"/>
          <w:sz w:val="24"/>
          <w:szCs w:val="24"/>
        </w:rPr>
        <w:t>Sharua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>, Vojtěch Hruška</w:t>
      </w:r>
    </w:p>
    <w:p w:rsidR="00F47733" w:rsidRPr="00896130" w:rsidRDefault="00F47733" w:rsidP="00F477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13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233680</wp:posOffset>
            </wp:positionV>
            <wp:extent cx="2209800" cy="1647825"/>
            <wp:effectExtent l="19050" t="0" r="0" b="0"/>
            <wp:wrapTight wrapText="bothSides">
              <wp:wrapPolygon edited="0">
                <wp:start x="-186" y="0"/>
                <wp:lineTo x="-186" y="21475"/>
                <wp:lineTo x="21600" y="21475"/>
                <wp:lineTo x="21600" y="0"/>
                <wp:lineTo x="-186" y="0"/>
              </wp:wrapPolygon>
            </wp:wrapTight>
            <wp:docPr id="3" name="obrázek 3" descr="https://www.email.cz/download/i/Yo5KQxLlaZB4GCZgXWRw5Xq29WHlWIbE4OXikuc4Z0mgGudNpWaHswA3yrkMw9ZFKU_i0Rc/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mail.cz/download/i/Yo5KQxLlaZB4GCZgXWRw5Xq29WHlWIbE4OXikuc4Z0mgGudNpWaHswA3yrkMw9ZFKU_i0Rc/b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130">
        <w:rPr>
          <w:rFonts w:ascii="Times New Roman" w:hAnsi="Times New Roman" w:cs="Times New Roman"/>
          <w:b/>
          <w:sz w:val="24"/>
          <w:szCs w:val="24"/>
        </w:rPr>
        <w:t xml:space="preserve">Pivovar </w:t>
      </w:r>
      <w:proofErr w:type="spellStart"/>
      <w:r w:rsidRPr="00896130">
        <w:rPr>
          <w:rFonts w:ascii="Times New Roman" w:hAnsi="Times New Roman" w:cs="Times New Roman"/>
          <w:b/>
          <w:sz w:val="24"/>
          <w:szCs w:val="24"/>
        </w:rPr>
        <w:t>Kácov</w:t>
      </w:r>
      <w:proofErr w:type="spellEnd"/>
    </w:p>
    <w:p w:rsidR="00F47733" w:rsidRPr="00896130" w:rsidRDefault="00F47733" w:rsidP="00F477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9613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2421890</wp:posOffset>
            </wp:positionV>
            <wp:extent cx="1685925" cy="1257300"/>
            <wp:effectExtent l="19050" t="0" r="9525" b="0"/>
            <wp:wrapTight wrapText="bothSides">
              <wp:wrapPolygon edited="0">
                <wp:start x="-244" y="0"/>
                <wp:lineTo x="-244" y="21273"/>
                <wp:lineTo x="21722" y="21273"/>
                <wp:lineTo x="21722" y="0"/>
                <wp:lineTo x="-244" y="0"/>
              </wp:wrapPolygon>
            </wp:wrapTight>
            <wp:docPr id="9" name="obrázek 9" descr="https://www.email.cz/download/i/yhEJ3GpDrAudS8SAtVxpAjMdjB5prbeSNeXS9XkCShT1pOFv_E2O1DmMQ1bFmM9iYKRbbu4/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mail.cz/download/i/yhEJ3GpDrAudS8SAtVxpAjMdjB5prbeSNeXS9XkCShT1pOFv_E2O1DmMQ1bFmM9iYKRbbu4/b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130">
        <w:rPr>
          <w:rFonts w:ascii="Times New Roman" w:hAnsi="Times New Roman" w:cs="Times New Roman"/>
          <w:sz w:val="24"/>
          <w:szCs w:val="24"/>
        </w:rPr>
        <w:t xml:space="preserve">V pondělí jsme </w:t>
      </w:r>
      <w:r w:rsidRPr="00896130">
        <w:rPr>
          <w:rFonts w:ascii="Times New Roman" w:hAnsi="Times New Roman" w:cs="Times New Roman"/>
          <w:sz w:val="24"/>
          <w:szCs w:val="24"/>
        </w:rPr>
        <w:lastRenderedPageBreak/>
        <w:t xml:space="preserve">vyrazili v 8:30 autobusem od školy do pivovaru v </w:t>
      </w:r>
      <w:proofErr w:type="spellStart"/>
      <w:r w:rsidRPr="00896130">
        <w:rPr>
          <w:rFonts w:ascii="Times New Roman" w:hAnsi="Times New Roman" w:cs="Times New Roman"/>
          <w:sz w:val="24"/>
          <w:szCs w:val="24"/>
        </w:rPr>
        <w:t>Kácově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>. Průvodkyně nás zavedla do varny. Seznámila nás nejdříve s historií pivovaru a vysvětlila nám postup výroby piva</w:t>
      </w:r>
      <w:r w:rsidR="00DC6DF6" w:rsidRPr="00896130">
        <w:rPr>
          <w:rFonts w:ascii="Times New Roman" w:hAnsi="Times New Roman" w:cs="Times New Roman"/>
          <w:sz w:val="24"/>
          <w:szCs w:val="24"/>
        </w:rPr>
        <w:t>. Dozvěděli jsme se, že pivo se vyrábí</w:t>
      </w:r>
      <w:r w:rsidR="00DC6DF6"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ze tří surovin a to z vody, ž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>ateckého chmelu a sladovnického ječmene. Všechny tyto s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uroviny se vaří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v měděném varném kotli, který byl do </w:t>
      </w:r>
      <w:proofErr w:type="spellStart"/>
      <w:r w:rsidRPr="00896130">
        <w:rPr>
          <w:rFonts w:ascii="Times New Roman" w:hAnsi="Times New Roman" w:cs="Times New Roman"/>
          <w:color w:val="000000"/>
          <w:sz w:val="24"/>
          <w:szCs w:val="24"/>
        </w:rPr>
        <w:t>Kácova</w:t>
      </w:r>
      <w:proofErr w:type="spellEnd"/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dovezen ze Švýcarska. Z varny nás průvodkyně zavedla do spilky, kde je pivo v obrovských kádí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ch při teplotě 4°C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a po přidání kvasinek zde po dobu asi deseti dnů kvasí. V této tekutině vzniká alkohol.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Při kvašení se uvolňuje CO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2 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a na hladině piva vzniká pěna. Poté se pivo filtruje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na </w:t>
      </w:r>
      <w:r w:rsidRPr="0089613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křemelinovém svíčkovém filtru. 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Následně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nás průvodkyně zavedla 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do ležáckých sklepů, kde pivo zraje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v ležáckých tancích 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>asi 1 měsíc, některé druhy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i 2 měsíce. Tím proces výroby piva končí a následuje plnění</w:t>
      </w:r>
      <w:r w:rsidR="001D2836"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výsledného produktu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do transportních obalů</w:t>
      </w:r>
      <w:r w:rsidR="00E068F1" w:rsidRPr="00896130">
        <w:rPr>
          <w:rFonts w:ascii="Times New Roman" w:hAnsi="Times New Roman" w:cs="Times New Roman"/>
          <w:color w:val="000000"/>
          <w:sz w:val="24"/>
          <w:szCs w:val="24"/>
        </w:rPr>
        <w:t>, kterými jsou u piva Hubertus nerezové sudy a plastové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lahve.</w:t>
      </w:r>
    </w:p>
    <w:p w:rsidR="00F47733" w:rsidRPr="00896130" w:rsidRDefault="00E068F1" w:rsidP="00F47733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Simona </w:t>
      </w:r>
      <w:proofErr w:type="spellStart"/>
      <w:r w:rsidR="00F47733" w:rsidRPr="00896130">
        <w:rPr>
          <w:rFonts w:ascii="Times New Roman" w:hAnsi="Times New Roman" w:cs="Times New Roman"/>
          <w:color w:val="000000"/>
          <w:sz w:val="24"/>
          <w:szCs w:val="24"/>
        </w:rPr>
        <w:t>Havlovicová</w:t>
      </w:r>
      <w:proofErr w:type="spellEnd"/>
      <w:r w:rsidR="00F47733" w:rsidRPr="008961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Marie</w:t>
      </w:r>
      <w:r w:rsidR="00F47733"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Matějková,</w:t>
      </w:r>
      <w:r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Eliška</w:t>
      </w:r>
      <w:r w:rsidR="00F47733" w:rsidRPr="00896130">
        <w:rPr>
          <w:rFonts w:ascii="Times New Roman" w:hAnsi="Times New Roman" w:cs="Times New Roman"/>
          <w:color w:val="000000"/>
          <w:sz w:val="24"/>
          <w:szCs w:val="24"/>
        </w:rPr>
        <w:t xml:space="preserve"> Moravcová </w:t>
      </w:r>
    </w:p>
    <w:p w:rsidR="00857BA4" w:rsidRPr="00896130" w:rsidRDefault="00857BA4" w:rsidP="00D54E90">
      <w:pPr>
        <w:rPr>
          <w:rFonts w:ascii="Times New Roman" w:hAnsi="Times New Roman" w:cs="Times New Roman"/>
          <w:sz w:val="24"/>
          <w:szCs w:val="24"/>
        </w:rPr>
      </w:pPr>
    </w:p>
    <w:p w:rsidR="00D54E90" w:rsidRPr="00896130" w:rsidRDefault="00D54E90" w:rsidP="00D54E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E90" w:rsidRPr="00896130" w:rsidRDefault="00D54E90" w:rsidP="00D54E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130">
        <w:rPr>
          <w:rFonts w:ascii="Times New Roman" w:hAnsi="Times New Roman" w:cs="Times New Roman"/>
          <w:b/>
          <w:sz w:val="24"/>
          <w:szCs w:val="24"/>
        </w:rPr>
        <w:t>Čistička odpadních vod Kutná Hora</w:t>
      </w:r>
    </w:p>
    <w:p w:rsidR="00D54E90" w:rsidRPr="00896130" w:rsidRDefault="00D54E90" w:rsidP="00D54E9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V úterý jsme za vytrvalého deště navštívili čističku odpadních vod v Kutné Hoře. V budově jsme se nejprve v suchu a pohodlí seznámili s vybavením čističky a s procesem čištění vody. Poté jsme absolvovali krátkou prohlídku areálu, kde jsme viděli, jak mechanickou, tak i biologickou část čističky. V mechanické části se na česlích a v usazovacích nádržích zachytávají hrubé nečistoty. V biologické části odstr</w:t>
      </w:r>
      <w:r w:rsidR="002C0908" w:rsidRPr="00896130">
        <w:rPr>
          <w:rFonts w:ascii="Times New Roman" w:hAnsi="Times New Roman" w:cs="Times New Roman"/>
          <w:sz w:val="24"/>
          <w:szCs w:val="24"/>
        </w:rPr>
        <w:t>aňují bakterie z vody dusíkaté</w:t>
      </w:r>
      <w:r w:rsidRPr="00896130">
        <w:rPr>
          <w:rFonts w:ascii="Times New Roman" w:hAnsi="Times New Roman" w:cs="Times New Roman"/>
          <w:sz w:val="24"/>
          <w:szCs w:val="24"/>
        </w:rPr>
        <w:t xml:space="preserve"> látky a fosfor. Důležité je, že jde jen o urychlení přirozeného procesu čištění vody v přírodě. </w:t>
      </w:r>
      <w:r w:rsidR="00492F9B" w:rsidRPr="00896130">
        <w:rPr>
          <w:rFonts w:ascii="Times New Roman" w:hAnsi="Times New Roman" w:cs="Times New Roman"/>
          <w:sz w:val="24"/>
          <w:szCs w:val="24"/>
        </w:rPr>
        <w:t>V</w:t>
      </w:r>
      <w:r w:rsidRPr="00896130">
        <w:rPr>
          <w:rFonts w:ascii="Times New Roman" w:hAnsi="Times New Roman" w:cs="Times New Roman"/>
          <w:sz w:val="24"/>
          <w:szCs w:val="24"/>
        </w:rPr>
        <w:t>yčištěná voda</w:t>
      </w:r>
      <w:r w:rsidR="00492F9B" w:rsidRPr="00896130">
        <w:rPr>
          <w:rFonts w:ascii="Times New Roman" w:hAnsi="Times New Roman" w:cs="Times New Roman"/>
          <w:sz w:val="24"/>
          <w:szCs w:val="24"/>
        </w:rPr>
        <w:t xml:space="preserve"> odtéká</w:t>
      </w:r>
      <w:r w:rsidRPr="00896130">
        <w:rPr>
          <w:rFonts w:ascii="Times New Roman" w:hAnsi="Times New Roman" w:cs="Times New Roman"/>
          <w:sz w:val="24"/>
          <w:szCs w:val="24"/>
        </w:rPr>
        <w:t xml:space="preserve"> do Vrchlice. Při procesu biologického čištění vzniká</w:t>
      </w:r>
      <w:r w:rsidR="00492F9B" w:rsidRPr="00896130">
        <w:rPr>
          <w:rFonts w:ascii="Times New Roman" w:hAnsi="Times New Roman" w:cs="Times New Roman"/>
          <w:sz w:val="24"/>
          <w:szCs w:val="24"/>
        </w:rPr>
        <w:t xml:space="preserve"> také</w:t>
      </w:r>
      <w:r w:rsidRPr="00896130">
        <w:rPr>
          <w:rFonts w:ascii="Times New Roman" w:hAnsi="Times New Roman" w:cs="Times New Roman"/>
          <w:sz w:val="24"/>
          <w:szCs w:val="24"/>
        </w:rPr>
        <w:t xml:space="preserve"> metan, který slouží k vytápění areálu a odpadní kal využívaný v zemědělství. Kvůli nepřízni počasí jsme exkurzi ke všeobecné radosti brzy ukončili.</w:t>
      </w:r>
    </w:p>
    <w:p w:rsidR="00492F9B" w:rsidRPr="00896130" w:rsidRDefault="00492F9B" w:rsidP="00492F9B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Ondřej Suk, Miroslav Louda</w:t>
      </w:r>
    </w:p>
    <w:p w:rsidR="00D54E90" w:rsidRPr="00896130" w:rsidRDefault="00D54E90" w:rsidP="001723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6D53" w:rsidRPr="00896130" w:rsidRDefault="00172313" w:rsidP="00172313">
      <w:pPr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ab/>
      </w:r>
    </w:p>
    <w:p w:rsidR="00E84E7D" w:rsidRPr="00896130" w:rsidRDefault="00172313" w:rsidP="00172313">
      <w:pPr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ab/>
      </w:r>
    </w:p>
    <w:p w:rsidR="00E84E7D" w:rsidRPr="00896130" w:rsidRDefault="00D54E90" w:rsidP="001723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130">
        <w:rPr>
          <w:rFonts w:ascii="Times New Roman" w:hAnsi="Times New Roman" w:cs="Times New Roman"/>
          <w:b/>
          <w:sz w:val="24"/>
          <w:szCs w:val="24"/>
        </w:rPr>
        <w:t>I</w:t>
      </w:r>
      <w:r w:rsidR="00E84E7D" w:rsidRPr="00896130">
        <w:rPr>
          <w:rFonts w:ascii="Times New Roman" w:hAnsi="Times New Roman" w:cs="Times New Roman"/>
          <w:b/>
          <w:sz w:val="24"/>
          <w:szCs w:val="24"/>
        </w:rPr>
        <w:t>Q Park</w:t>
      </w:r>
    </w:p>
    <w:p w:rsidR="00E84E7D" w:rsidRPr="00896130" w:rsidRDefault="00027E38" w:rsidP="00D54E9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Ve středu</w:t>
      </w:r>
      <w:r w:rsidR="00D54E90" w:rsidRPr="00896130">
        <w:rPr>
          <w:rFonts w:ascii="Times New Roman" w:hAnsi="Times New Roman" w:cs="Times New Roman"/>
          <w:sz w:val="24"/>
          <w:szCs w:val="24"/>
        </w:rPr>
        <w:t xml:space="preserve"> jsme byli v I</w:t>
      </w:r>
      <w:r w:rsidR="00111E1E" w:rsidRPr="00896130">
        <w:rPr>
          <w:rFonts w:ascii="Times New Roman" w:hAnsi="Times New Roman" w:cs="Times New Roman"/>
          <w:sz w:val="24"/>
          <w:szCs w:val="24"/>
        </w:rPr>
        <w:t>Q parku v</w:t>
      </w:r>
      <w:r w:rsidR="00F351EF" w:rsidRPr="00896130">
        <w:rPr>
          <w:rFonts w:ascii="Times New Roman" w:hAnsi="Times New Roman" w:cs="Times New Roman"/>
          <w:sz w:val="24"/>
          <w:szCs w:val="24"/>
        </w:rPr>
        <w:t> </w:t>
      </w:r>
      <w:r w:rsidR="00111E1E" w:rsidRPr="00896130">
        <w:rPr>
          <w:rFonts w:ascii="Times New Roman" w:hAnsi="Times New Roman" w:cs="Times New Roman"/>
          <w:sz w:val="24"/>
          <w:szCs w:val="24"/>
        </w:rPr>
        <w:t>Liberci</w:t>
      </w:r>
      <w:r w:rsidR="00F351EF" w:rsidRPr="00896130">
        <w:rPr>
          <w:rFonts w:ascii="Times New Roman" w:hAnsi="Times New Roman" w:cs="Times New Roman"/>
          <w:sz w:val="24"/>
          <w:szCs w:val="24"/>
        </w:rPr>
        <w:t xml:space="preserve">. </w:t>
      </w:r>
      <w:r w:rsidRPr="00896130">
        <w:rPr>
          <w:rFonts w:ascii="Times New Roman" w:hAnsi="Times New Roman" w:cs="Times New Roman"/>
          <w:sz w:val="24"/>
          <w:szCs w:val="24"/>
        </w:rPr>
        <w:t>V IQ parku se nachází spousta zajímavých a jednoduchých</w:t>
      </w:r>
      <w:r w:rsidR="004856E6" w:rsidRPr="00896130">
        <w:rPr>
          <w:rFonts w:ascii="Times New Roman" w:hAnsi="Times New Roman" w:cs="Times New Roman"/>
          <w:sz w:val="24"/>
          <w:szCs w:val="24"/>
        </w:rPr>
        <w:t xml:space="preserve"> možností vyzkoušet si znalosti z matematiky a fyziky.</w:t>
      </w:r>
    </w:p>
    <w:p w:rsidR="00A66E8C" w:rsidRPr="00896130" w:rsidRDefault="00A66E8C" w:rsidP="00172313">
      <w:pPr>
        <w:rPr>
          <w:rFonts w:ascii="Times New Roman" w:hAnsi="Times New Roman" w:cs="Times New Roman"/>
          <w:sz w:val="24"/>
          <w:szCs w:val="24"/>
        </w:rPr>
      </w:pPr>
    </w:p>
    <w:p w:rsidR="00A66E8C" w:rsidRPr="00896130" w:rsidRDefault="00A66E8C" w:rsidP="00D54E9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V prvním patře byl zrcadlový labyrin</w:t>
      </w:r>
      <w:r w:rsidR="004856E6" w:rsidRPr="00896130">
        <w:rPr>
          <w:rFonts w:ascii="Times New Roman" w:hAnsi="Times New Roman" w:cs="Times New Roman"/>
          <w:sz w:val="24"/>
          <w:szCs w:val="24"/>
        </w:rPr>
        <w:t>t, místnost s UV zářiči, pokusy s vodou (mlýnky, vodní pumpa…)a potýkali jsme se s optickým klamem</w:t>
      </w:r>
      <w:r w:rsidRPr="008961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E8C" w:rsidRPr="00896130" w:rsidRDefault="00172313" w:rsidP="00172313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600575" cy="3444728"/>
            <wp:effectExtent l="19050" t="0" r="9525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133" cy="346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13" w:rsidRPr="00896130" w:rsidRDefault="004856E6" w:rsidP="00D54E9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Druhé patro je zaměřeno na elektřinu a magnetismus. Viděli jsme magnetickou brzdu a kolo produkující elektrickou energii, na kterém jsme si mohli vyzkoušet, kolik elektřiny jsme schopni sami vyrobit. </w:t>
      </w:r>
      <w:r w:rsidR="00193C05" w:rsidRPr="00896130">
        <w:rPr>
          <w:rFonts w:ascii="Times New Roman" w:hAnsi="Times New Roman" w:cs="Times New Roman"/>
          <w:sz w:val="24"/>
          <w:szCs w:val="24"/>
        </w:rPr>
        <w:t xml:space="preserve">Spoustu času jsme strávili u hlavolamů, měřiče naší rychlosti reakce a běhu, nakloněné roviny a mnoha dalších pokusů.   </w:t>
      </w:r>
    </w:p>
    <w:p w:rsidR="00172313" w:rsidRPr="00896130" w:rsidRDefault="00172313" w:rsidP="00172313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00575" cy="3444728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69" cy="344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13" w:rsidRPr="00896130" w:rsidRDefault="00172313" w:rsidP="00D54E9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Ve 3. patře </w:t>
      </w:r>
      <w:r w:rsidR="00193C05" w:rsidRPr="00896130">
        <w:rPr>
          <w:rFonts w:ascii="Times New Roman" w:hAnsi="Times New Roman" w:cs="Times New Roman"/>
          <w:sz w:val="24"/>
          <w:szCs w:val="24"/>
        </w:rPr>
        <w:t xml:space="preserve">jsme si lehli na desku s hřebíky, podívali jsme se, jak vypadáme na </w:t>
      </w:r>
      <w:proofErr w:type="spellStart"/>
      <w:r w:rsidR="00193C05" w:rsidRPr="00896130">
        <w:rPr>
          <w:rFonts w:ascii="Times New Roman" w:hAnsi="Times New Roman" w:cs="Times New Roman"/>
          <w:sz w:val="24"/>
          <w:szCs w:val="24"/>
        </w:rPr>
        <w:t>termokameře</w:t>
      </w:r>
      <w:proofErr w:type="spellEnd"/>
      <w:r w:rsidR="00BB3049" w:rsidRPr="00896130">
        <w:rPr>
          <w:rFonts w:ascii="Times New Roman" w:hAnsi="Times New Roman" w:cs="Times New Roman"/>
          <w:sz w:val="24"/>
          <w:szCs w:val="24"/>
        </w:rPr>
        <w:t xml:space="preserve"> a shlédli jsme chemickou show.</w:t>
      </w:r>
      <w:r w:rsidRPr="008961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C3D" w:rsidRPr="00896130" w:rsidRDefault="000C474B" w:rsidP="00CF7BC0">
      <w:pPr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Matěj </w:t>
      </w:r>
      <w:proofErr w:type="spellStart"/>
      <w:r w:rsidRPr="00896130">
        <w:rPr>
          <w:rFonts w:ascii="Times New Roman" w:hAnsi="Times New Roman" w:cs="Times New Roman"/>
          <w:sz w:val="24"/>
          <w:szCs w:val="24"/>
        </w:rPr>
        <w:t>Heczko</w:t>
      </w:r>
      <w:proofErr w:type="spellEnd"/>
      <w:r w:rsidRPr="00896130">
        <w:rPr>
          <w:rFonts w:ascii="Times New Roman" w:hAnsi="Times New Roman" w:cs="Times New Roman"/>
          <w:sz w:val="24"/>
          <w:szCs w:val="24"/>
        </w:rPr>
        <w:t>,</w:t>
      </w:r>
      <w:r w:rsidR="00464C3D" w:rsidRPr="00896130">
        <w:rPr>
          <w:rFonts w:ascii="Times New Roman" w:hAnsi="Times New Roman" w:cs="Times New Roman"/>
          <w:sz w:val="24"/>
          <w:szCs w:val="24"/>
        </w:rPr>
        <w:t xml:space="preserve"> Kristián </w:t>
      </w:r>
      <w:proofErr w:type="spellStart"/>
      <w:r w:rsidR="00464C3D" w:rsidRPr="00896130">
        <w:rPr>
          <w:rFonts w:ascii="Times New Roman" w:hAnsi="Times New Roman" w:cs="Times New Roman"/>
          <w:sz w:val="24"/>
          <w:szCs w:val="24"/>
        </w:rPr>
        <w:t>Kislinger</w:t>
      </w:r>
      <w:proofErr w:type="spellEnd"/>
      <w:r w:rsidR="00464C3D" w:rsidRPr="00896130">
        <w:rPr>
          <w:rFonts w:ascii="Times New Roman" w:hAnsi="Times New Roman" w:cs="Times New Roman"/>
          <w:sz w:val="24"/>
          <w:szCs w:val="24"/>
        </w:rPr>
        <w:t xml:space="preserve">, Radan </w:t>
      </w:r>
      <w:proofErr w:type="spellStart"/>
      <w:r w:rsidR="00464C3D" w:rsidRPr="00896130">
        <w:rPr>
          <w:rFonts w:ascii="Times New Roman" w:hAnsi="Times New Roman" w:cs="Times New Roman"/>
          <w:sz w:val="24"/>
          <w:szCs w:val="24"/>
        </w:rPr>
        <w:t>Poppe</w:t>
      </w:r>
      <w:proofErr w:type="spellEnd"/>
    </w:p>
    <w:p w:rsidR="006B2FCF" w:rsidRPr="00896130" w:rsidRDefault="006B2FCF" w:rsidP="00464C3D">
      <w:pPr>
        <w:rPr>
          <w:rFonts w:ascii="Times New Roman" w:hAnsi="Times New Roman" w:cs="Times New Roman"/>
          <w:sz w:val="24"/>
          <w:szCs w:val="24"/>
        </w:rPr>
      </w:pPr>
    </w:p>
    <w:p w:rsidR="006B2FCF" w:rsidRPr="00896130" w:rsidRDefault="006B2FCF" w:rsidP="00464C3D">
      <w:pPr>
        <w:rPr>
          <w:rFonts w:ascii="Times New Roman" w:hAnsi="Times New Roman" w:cs="Times New Roman"/>
          <w:sz w:val="24"/>
          <w:szCs w:val="24"/>
        </w:rPr>
      </w:pPr>
      <w:r w:rsidRPr="00CF7BC0">
        <w:rPr>
          <w:rFonts w:ascii="Times New Roman" w:hAnsi="Times New Roman" w:cs="Times New Roman"/>
          <w:b/>
          <w:sz w:val="24"/>
          <w:szCs w:val="24"/>
        </w:rPr>
        <w:t>Čtvrtek</w:t>
      </w:r>
      <w:r w:rsidRPr="00896130">
        <w:rPr>
          <w:rFonts w:ascii="Times New Roman" w:hAnsi="Times New Roman" w:cs="Times New Roman"/>
          <w:sz w:val="24"/>
          <w:szCs w:val="24"/>
        </w:rPr>
        <w:t xml:space="preserve"> byl ve znamení vyhodnocení předcházejících čtyř dnů.</w:t>
      </w:r>
    </w:p>
    <w:p w:rsidR="00D54E90" w:rsidRPr="00896130" w:rsidRDefault="000C474B" w:rsidP="00CF7BC0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E90" w:rsidRPr="00896130" w:rsidRDefault="00D54E90" w:rsidP="002C0908">
      <w:pPr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I přes nepříznivé počasí, se podařilo všechny exkurze úspěšně zrealizovat a všichni si to velmi užili.</w:t>
      </w:r>
    </w:p>
    <w:p w:rsidR="006B2FCF" w:rsidRPr="00896130" w:rsidRDefault="006B2FCF" w:rsidP="006B2FCF">
      <w:pPr>
        <w:jc w:val="right"/>
        <w:rPr>
          <w:rFonts w:ascii="Times New Roman" w:hAnsi="Times New Roman" w:cs="Times New Roman"/>
          <w:sz w:val="24"/>
          <w:szCs w:val="24"/>
        </w:rPr>
      </w:pPr>
      <w:r w:rsidRPr="00896130">
        <w:rPr>
          <w:rFonts w:ascii="Times New Roman" w:hAnsi="Times New Roman" w:cs="Times New Roman"/>
          <w:sz w:val="24"/>
          <w:szCs w:val="24"/>
        </w:rPr>
        <w:t>Petr Suk, Tomáš Kouřil</w:t>
      </w:r>
    </w:p>
    <w:sectPr w:rsidR="006B2FCF" w:rsidRPr="00896130" w:rsidSect="00BD6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E84E7D"/>
    <w:rsid w:val="00027E38"/>
    <w:rsid w:val="000C474B"/>
    <w:rsid w:val="00111E1E"/>
    <w:rsid w:val="00172313"/>
    <w:rsid w:val="00193C05"/>
    <w:rsid w:val="001D2836"/>
    <w:rsid w:val="00284390"/>
    <w:rsid w:val="002C0908"/>
    <w:rsid w:val="00464C3D"/>
    <w:rsid w:val="004856E6"/>
    <w:rsid w:val="00492F9B"/>
    <w:rsid w:val="004C66FE"/>
    <w:rsid w:val="006B2FCF"/>
    <w:rsid w:val="00857BA4"/>
    <w:rsid w:val="00896130"/>
    <w:rsid w:val="00951DD4"/>
    <w:rsid w:val="00A66E8C"/>
    <w:rsid w:val="00BB3049"/>
    <w:rsid w:val="00BD6D53"/>
    <w:rsid w:val="00CF7BC0"/>
    <w:rsid w:val="00D54E90"/>
    <w:rsid w:val="00D6212E"/>
    <w:rsid w:val="00DC6DF6"/>
    <w:rsid w:val="00E068F1"/>
    <w:rsid w:val="00E525AA"/>
    <w:rsid w:val="00E84E7D"/>
    <w:rsid w:val="00F351EF"/>
    <w:rsid w:val="00F4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6D5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E8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5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s-hecmat</dc:creator>
  <cp:lastModifiedBy>sukpet</cp:lastModifiedBy>
  <cp:revision>2</cp:revision>
  <dcterms:created xsi:type="dcterms:W3CDTF">2013-06-27T09:07:00Z</dcterms:created>
  <dcterms:modified xsi:type="dcterms:W3CDTF">2013-06-27T09:07:00Z</dcterms:modified>
</cp:coreProperties>
</file>