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B0" w:rsidRPr="000E718C" w:rsidRDefault="00485EC8" w:rsidP="00EB3C3C">
      <w:pPr>
        <w:spacing w:after="240"/>
        <w:rPr>
          <w:b/>
          <w:caps/>
          <w:sz w:val="32"/>
          <w:szCs w:val="32"/>
        </w:rPr>
      </w:pPr>
      <w:bookmarkStart w:id="0" w:name="_GoBack"/>
      <w:bookmarkEnd w:id="0"/>
      <w:r w:rsidRPr="000E718C">
        <w:rPr>
          <w:b/>
          <w:caps/>
          <w:sz w:val="32"/>
          <w:szCs w:val="32"/>
        </w:rPr>
        <w:t>Futsalová liga</w:t>
      </w:r>
      <w:r w:rsidR="000E718C" w:rsidRPr="000E718C">
        <w:rPr>
          <w:b/>
          <w:caps/>
          <w:sz w:val="32"/>
          <w:szCs w:val="32"/>
        </w:rPr>
        <w:t xml:space="preserve"> 2015 - Gymnázium Jiřího Ortena</w:t>
      </w:r>
    </w:p>
    <w:p w:rsidR="000E718C" w:rsidRDefault="000E718C" w:rsidP="000E718C">
      <w:pPr>
        <w:pStyle w:val="Odstavecseseznamem"/>
        <w:numPr>
          <w:ilvl w:val="0"/>
          <w:numId w:val="2"/>
        </w:numPr>
        <w:rPr>
          <w:smallCaps/>
          <w:sz w:val="28"/>
          <w:szCs w:val="28"/>
        </w:rPr>
      </w:pPr>
      <w:r w:rsidRPr="000E718C">
        <w:rPr>
          <w:smallCaps/>
          <w:sz w:val="28"/>
          <w:szCs w:val="28"/>
        </w:rPr>
        <w:t>Základní informace</w:t>
      </w:r>
    </w:p>
    <w:p w:rsidR="007F4C9B" w:rsidRDefault="007F4C9B" w:rsidP="007F4C9B">
      <w:pPr>
        <w:pStyle w:val="Odstavecseseznamem"/>
        <w:numPr>
          <w:ilvl w:val="1"/>
          <w:numId w:val="2"/>
        </w:numPr>
      </w:pPr>
      <w:r>
        <w:t xml:space="preserve">Přihlášky: </w:t>
      </w:r>
      <w:r w:rsidR="00A30864">
        <w:t>do pátku 27. 2. 2015</w:t>
      </w:r>
    </w:p>
    <w:p w:rsidR="007F4C9B" w:rsidRDefault="007F4C9B" w:rsidP="007F4C9B">
      <w:pPr>
        <w:pStyle w:val="Odstavecseseznamem"/>
        <w:numPr>
          <w:ilvl w:val="1"/>
          <w:numId w:val="2"/>
        </w:numPr>
      </w:pPr>
      <w:r>
        <w:t>Termíny zápasů: každý pátek – 2 zápasy, 13:50 a 14:20</w:t>
      </w:r>
    </w:p>
    <w:p w:rsidR="007F4C9B" w:rsidRDefault="007F4C9B" w:rsidP="007F4C9B">
      <w:pPr>
        <w:pStyle w:val="Odstavecseseznamem"/>
        <w:numPr>
          <w:ilvl w:val="1"/>
          <w:numId w:val="2"/>
        </w:numPr>
      </w:pPr>
      <w:r>
        <w:t>Hrací doba: 2×10 minut hrubého času, max. 5 minutová poločasová přestávka</w:t>
      </w:r>
    </w:p>
    <w:p w:rsidR="007F4C9B" w:rsidRDefault="007F4C9B" w:rsidP="007F4C9B">
      <w:pPr>
        <w:pStyle w:val="Odstavecseseznamem"/>
        <w:numPr>
          <w:ilvl w:val="1"/>
          <w:numId w:val="2"/>
        </w:numPr>
      </w:pPr>
      <w:r>
        <w:t>Velká tělocvična Gymnázia Jiřího Ortena (učebna 163)</w:t>
      </w:r>
    </w:p>
    <w:p w:rsidR="007F4C9B" w:rsidRDefault="007F4C9B" w:rsidP="000E718C">
      <w:pPr>
        <w:pStyle w:val="Odstavecseseznamem"/>
        <w:numPr>
          <w:ilvl w:val="0"/>
          <w:numId w:val="2"/>
        </w:num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Pořadatel soutěže</w:t>
      </w:r>
    </w:p>
    <w:p w:rsidR="007F4C9B" w:rsidRDefault="007F4C9B" w:rsidP="00EB3C3C">
      <w:pPr>
        <w:pStyle w:val="Odstavecseseznamem"/>
        <w:numPr>
          <w:ilvl w:val="1"/>
          <w:numId w:val="2"/>
        </w:numPr>
      </w:pPr>
      <w:r>
        <w:t xml:space="preserve">Se všemi dotazy, připomínkami atp. se obracejte na </w:t>
      </w:r>
      <w:r w:rsidRPr="007F4C9B">
        <w:rPr>
          <w:b/>
        </w:rPr>
        <w:t xml:space="preserve">Michala </w:t>
      </w:r>
      <w:proofErr w:type="spellStart"/>
      <w:r w:rsidRPr="007F4C9B">
        <w:rPr>
          <w:b/>
        </w:rPr>
        <w:t>Jarůňka</w:t>
      </w:r>
      <w:proofErr w:type="spellEnd"/>
      <w:r>
        <w:t xml:space="preserve"> – třída C3B, nebo </w:t>
      </w:r>
      <w:r w:rsidRPr="007F4C9B">
        <w:rPr>
          <w:b/>
        </w:rPr>
        <w:t>Jiřího Řípu</w:t>
      </w:r>
      <w:r>
        <w:t xml:space="preserve"> – třída C3B.</w:t>
      </w:r>
    </w:p>
    <w:p w:rsidR="007F4C9B" w:rsidRDefault="007F4C9B" w:rsidP="00EB3C3C">
      <w:pPr>
        <w:pStyle w:val="Odstavecseseznamem"/>
        <w:numPr>
          <w:ilvl w:val="1"/>
          <w:numId w:val="2"/>
        </w:numPr>
      </w:pPr>
      <w:r>
        <w:t xml:space="preserve">Přihlášky zasílejte na e-mailovou adresu:    </w:t>
      </w:r>
      <w:r w:rsidRPr="00A30864">
        <w:t>michal.jarunek@studenti.gymkh.eu</w:t>
      </w:r>
      <w:r>
        <w:t xml:space="preserve"> </w:t>
      </w:r>
    </w:p>
    <w:p w:rsidR="007F4C9B" w:rsidRDefault="007F4C9B" w:rsidP="007F4C9B">
      <w:pPr>
        <w:pStyle w:val="Odstavecseseznamem"/>
        <w:ind w:left="5245"/>
      </w:pPr>
      <w:r w:rsidRPr="00A30864">
        <w:t>jiri.ripa1@studenti.gymkh.eu</w:t>
      </w:r>
      <w:r>
        <w:t xml:space="preserve">  </w:t>
      </w:r>
    </w:p>
    <w:p w:rsidR="007F4C9B" w:rsidRDefault="007F4C9B" w:rsidP="007F4C9B">
      <w:pPr>
        <w:pStyle w:val="Odstavecseseznamem"/>
        <w:numPr>
          <w:ilvl w:val="2"/>
          <w:numId w:val="2"/>
        </w:numPr>
      </w:pPr>
      <w:r>
        <w:t>Nebo doneste osobně jednomu z dvou zástupců.</w:t>
      </w:r>
    </w:p>
    <w:p w:rsidR="00EB3C3C" w:rsidRDefault="00BB150A" w:rsidP="00BB150A">
      <w:pPr>
        <w:pStyle w:val="Odstavecseseznamem"/>
        <w:numPr>
          <w:ilvl w:val="0"/>
          <w:numId w:val="2"/>
        </w:numPr>
        <w:spacing w:before="240"/>
        <w:ind w:left="357" w:hanging="357"/>
        <w:contextualSpacing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Účastníci</w:t>
      </w:r>
    </w:p>
    <w:p w:rsidR="00EB3C3C" w:rsidRPr="00EB3C3C" w:rsidRDefault="00EB3C3C" w:rsidP="00EB3C3C">
      <w:pPr>
        <w:pStyle w:val="Odstavecseseznamem"/>
        <w:numPr>
          <w:ilvl w:val="1"/>
          <w:numId w:val="2"/>
        </w:numPr>
        <w:rPr>
          <w:smallCaps/>
          <w:sz w:val="28"/>
          <w:szCs w:val="28"/>
        </w:rPr>
      </w:pPr>
      <w:r>
        <w:rPr>
          <w:smallCaps/>
          <w:szCs w:val="24"/>
        </w:rPr>
        <w:t>S</w:t>
      </w:r>
      <w:r>
        <w:rPr>
          <w:szCs w:val="24"/>
        </w:rPr>
        <w:t>tudenti</w:t>
      </w:r>
      <w:r w:rsidR="004E595F">
        <w:rPr>
          <w:szCs w:val="24"/>
        </w:rPr>
        <w:t xml:space="preserve"> (případně učitelský tým)</w:t>
      </w:r>
      <w:r>
        <w:rPr>
          <w:szCs w:val="24"/>
        </w:rPr>
        <w:t xml:space="preserve"> Gymnázia Jiřího Ortena v Kutné Hoře</w:t>
      </w:r>
    </w:p>
    <w:p w:rsidR="00EB3C3C" w:rsidRPr="00EB3C3C" w:rsidRDefault="004E595F" w:rsidP="00EB3C3C">
      <w:pPr>
        <w:pStyle w:val="Odstavecseseznamem"/>
        <w:numPr>
          <w:ilvl w:val="1"/>
          <w:numId w:val="2"/>
        </w:numPr>
        <w:rPr>
          <w:smallCaps/>
          <w:sz w:val="28"/>
          <w:szCs w:val="28"/>
        </w:rPr>
      </w:pPr>
      <w:r>
        <w:rPr>
          <w:szCs w:val="24"/>
        </w:rPr>
        <w:t>Třídy: V4</w:t>
      </w:r>
      <w:r w:rsidR="00EB3C3C">
        <w:rPr>
          <w:szCs w:val="24"/>
        </w:rPr>
        <w:t>A – V8A, C1 – C4</w:t>
      </w:r>
    </w:p>
    <w:p w:rsidR="00EB3C3C" w:rsidRDefault="003C30B9" w:rsidP="00EB3C3C">
      <w:pPr>
        <w:pStyle w:val="Odstavecseseznamem"/>
        <w:numPr>
          <w:ilvl w:val="1"/>
          <w:numId w:val="2"/>
        </w:numPr>
        <w:rPr>
          <w:smallCaps/>
          <w:sz w:val="28"/>
          <w:szCs w:val="28"/>
        </w:rPr>
      </w:pPr>
      <w:r>
        <w:rPr>
          <w:szCs w:val="24"/>
        </w:rPr>
        <w:t>Jedná se o mezitřídní turnaj, tudíž každý tým musí mít hráče pouze ze své třídy.</w:t>
      </w:r>
      <w:r w:rsidR="001D3B4A">
        <w:rPr>
          <w:szCs w:val="24"/>
        </w:rPr>
        <w:t xml:space="preserve"> Svůj tým můžou taktéž vytvořit učitelé GJO.</w:t>
      </w:r>
    </w:p>
    <w:p w:rsidR="00EB3C3C" w:rsidRDefault="00EB3C3C" w:rsidP="003C30B9">
      <w:pPr>
        <w:pStyle w:val="Odstavecseseznamem"/>
        <w:spacing w:before="240"/>
        <w:ind w:left="357"/>
        <w:contextualSpacing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Pravidla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>Hraje se dle mezinárodních Pravidel futsalu FIFA, vydaných 1. 8. 2012</w:t>
      </w:r>
    </w:p>
    <w:p w:rsidR="00BB150A" w:rsidRPr="005B00BA" w:rsidRDefault="008578C2" w:rsidP="00BB150A">
      <w:pPr>
        <w:pStyle w:val="Odstavecseseznamem"/>
        <w:numPr>
          <w:ilvl w:val="1"/>
          <w:numId w:val="2"/>
        </w:numPr>
        <w:rPr>
          <w:b/>
        </w:rPr>
      </w:pPr>
      <w:proofErr w:type="spellStart"/>
      <w:r w:rsidRPr="005B00BA">
        <w:rPr>
          <w:b/>
        </w:rPr>
        <w:t>Vy</w:t>
      </w:r>
      <w:r w:rsidR="00BB150A" w:rsidRPr="005B00BA">
        <w:rPr>
          <w:b/>
        </w:rPr>
        <w:t>jímky</w:t>
      </w:r>
      <w:proofErr w:type="spellEnd"/>
    </w:p>
    <w:p w:rsidR="00BB150A" w:rsidRDefault="00BB150A" w:rsidP="00BB150A">
      <w:pPr>
        <w:pStyle w:val="Odstavecseseznamem"/>
        <w:numPr>
          <w:ilvl w:val="2"/>
          <w:numId w:val="2"/>
        </w:numPr>
      </w:pPr>
      <w:r>
        <w:t>Délka hrací doby je 2×10 minut hrubého času s max. 5 minutovou přestávkou – viz článek 1. část C.</w:t>
      </w:r>
    </w:p>
    <w:p w:rsidR="00BB150A" w:rsidRDefault="00BB150A" w:rsidP="00BB150A">
      <w:pPr>
        <w:pStyle w:val="Odstavecseseznamem"/>
        <w:numPr>
          <w:ilvl w:val="2"/>
          <w:numId w:val="2"/>
        </w:numPr>
      </w:pPr>
      <w:r>
        <w:t>Počet akum</w:t>
      </w:r>
      <w:r w:rsidR="003C30B9">
        <w:t>ulovaných faulů je stanoven na 4</w:t>
      </w:r>
      <w:r>
        <w:t xml:space="preserve">. Po </w:t>
      </w:r>
      <w:r w:rsidR="003C30B9">
        <w:t>4</w:t>
      </w:r>
      <w:r>
        <w:t>. akumulovaném faulu se kope pokutový kop. A</w:t>
      </w:r>
      <w:r w:rsidR="003C30B9">
        <w:t>kumulované fauly se v poločase nulují.</w:t>
      </w:r>
      <w:r>
        <w:t xml:space="preserve"> Pokutový kop se kope za každý d</w:t>
      </w:r>
      <w:r w:rsidR="003C30B9">
        <w:t>alší akumulovaný faul, tzn. za 5</w:t>
      </w:r>
      <w:r>
        <w:t xml:space="preserve">., </w:t>
      </w:r>
      <w:r w:rsidR="003C30B9">
        <w:t>6</w:t>
      </w:r>
      <w:r>
        <w:t>. atd.</w:t>
      </w:r>
    </w:p>
    <w:p w:rsidR="00BB150A" w:rsidRDefault="00BB150A" w:rsidP="00BB150A">
      <w:pPr>
        <w:pStyle w:val="Odstavecseseznamem"/>
        <w:numPr>
          <w:ilvl w:val="2"/>
          <w:numId w:val="2"/>
        </w:numPr>
      </w:pPr>
      <w:r>
        <w:t>Je povolena hra s brankářem („malá domů je zakázána“)</w:t>
      </w:r>
    </w:p>
    <w:p w:rsidR="00BB150A" w:rsidRDefault="00BB150A" w:rsidP="00BB150A">
      <w:pPr>
        <w:pStyle w:val="Odstavecseseznamem"/>
        <w:numPr>
          <w:ilvl w:val="2"/>
          <w:numId w:val="2"/>
        </w:numPr>
      </w:pPr>
      <w:r>
        <w:t>Po zahrání „malé domů“ následuje pokutový kop, bez karetního trestu.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>Karetní tresty</w:t>
      </w:r>
    </w:p>
    <w:p w:rsidR="00BB150A" w:rsidRDefault="00BB150A" w:rsidP="00BB150A">
      <w:pPr>
        <w:pStyle w:val="Odstavecseseznamem"/>
        <w:numPr>
          <w:ilvl w:val="2"/>
          <w:numId w:val="2"/>
        </w:numPr>
      </w:pPr>
      <w:r>
        <w:t>Napomenutí – ŽK, hra se rozehraje daným způsobem.</w:t>
      </w:r>
    </w:p>
    <w:p w:rsidR="00BB150A" w:rsidRDefault="00BB150A" w:rsidP="00BB150A">
      <w:pPr>
        <w:pStyle w:val="Odstavecseseznamem"/>
        <w:numPr>
          <w:ilvl w:val="2"/>
          <w:numId w:val="2"/>
        </w:numPr>
      </w:pPr>
      <w:r>
        <w:lastRenderedPageBreak/>
        <w:t>Vyloučení – ČK, vyloučení hráče do konce utkání, tým hraje v oslabení po dobu dvou minut. Po uběhnutí dvou minut vpouští hráče do hry výhradně hlavní rozhodčí.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 xml:space="preserve">Počet hráčů v týmu je stanoven na 4+1 s libovolným počtem náhradníků. 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>Střídání probíhá hokejově, to i v nepřerušené hře bez nutnosti dát vědět hlavnímu rozhodčímu.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>Autové vhazování je kopané.</w:t>
      </w:r>
    </w:p>
    <w:p w:rsidR="00BB150A" w:rsidRDefault="00BB150A" w:rsidP="00BB150A">
      <w:pPr>
        <w:pStyle w:val="Odstavecseseznamem"/>
        <w:numPr>
          <w:ilvl w:val="0"/>
          <w:numId w:val="2"/>
        </w:numPr>
        <w:spacing w:before="240"/>
        <w:ind w:left="357" w:hanging="357"/>
        <w:contextualSpacing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Systém soutěže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>Výhra = 3 body</w:t>
      </w:r>
    </w:p>
    <w:p w:rsidR="00BB150A" w:rsidRDefault="008578C2" w:rsidP="00BB150A">
      <w:pPr>
        <w:pStyle w:val="Odstavecseseznamem"/>
        <w:numPr>
          <w:ilvl w:val="1"/>
          <w:numId w:val="2"/>
        </w:numPr>
      </w:pPr>
      <w:r>
        <w:t>Remíza = 1 bod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 xml:space="preserve">Dle počtu týmu se rozhodne o systému turnaje, pravděpodobně každý s každým s následným play </w:t>
      </w:r>
      <w:proofErr w:type="spellStart"/>
      <w:r>
        <w:t>off</w:t>
      </w:r>
      <w:proofErr w:type="spellEnd"/>
      <w:r>
        <w:t>.</w:t>
      </w:r>
    </w:p>
    <w:p w:rsidR="007F4C9B" w:rsidRDefault="007F4C9B" w:rsidP="00BB150A">
      <w:pPr>
        <w:pStyle w:val="Odstavecseseznamem"/>
        <w:numPr>
          <w:ilvl w:val="1"/>
          <w:numId w:val="2"/>
        </w:numPr>
      </w:pPr>
      <w:r>
        <w:t>Každý tým by měl mít alespoň stejnou barvu dresů, výhodou jsou čísla. Chrániče holení nejsou povinné.</w:t>
      </w:r>
    </w:p>
    <w:p w:rsidR="00BB150A" w:rsidRPr="000E718C" w:rsidRDefault="00BB150A" w:rsidP="00BB150A">
      <w:pPr>
        <w:pStyle w:val="Odstavecseseznamem"/>
        <w:numPr>
          <w:ilvl w:val="0"/>
          <w:numId w:val="2"/>
        </w:numPr>
        <w:spacing w:before="240"/>
        <w:ind w:left="357" w:hanging="357"/>
        <w:contextualSpacing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Rozhodčí</w:t>
      </w:r>
    </w:p>
    <w:p w:rsidR="00BB150A" w:rsidRDefault="00BB150A" w:rsidP="00BB150A">
      <w:pPr>
        <w:pStyle w:val="Odstavecseseznamem"/>
        <w:numPr>
          <w:ilvl w:val="1"/>
          <w:numId w:val="2"/>
        </w:numPr>
      </w:pPr>
      <w:r>
        <w:t xml:space="preserve">Většina zápasů – Jiří Řípa, Michal </w:t>
      </w:r>
      <w:proofErr w:type="spellStart"/>
      <w:r>
        <w:t>Jarůněk</w:t>
      </w:r>
      <w:proofErr w:type="spellEnd"/>
    </w:p>
    <w:p w:rsidR="00BB150A" w:rsidRDefault="00BB150A" w:rsidP="00EB3C3C">
      <w:pPr>
        <w:pStyle w:val="Odstavecseseznamem"/>
        <w:numPr>
          <w:ilvl w:val="1"/>
          <w:numId w:val="2"/>
        </w:numPr>
      </w:pPr>
      <w:r>
        <w:t>Každý tým by měl mít k dispozici svého rozhodčího.</w:t>
      </w:r>
    </w:p>
    <w:p w:rsidR="00D95267" w:rsidRDefault="00A24737" w:rsidP="00A24737">
      <w:pPr>
        <w:pStyle w:val="Odstavecseseznamem"/>
        <w:numPr>
          <w:ilvl w:val="1"/>
          <w:numId w:val="2"/>
        </w:numPr>
      </w:pPr>
      <w:r>
        <w:t>Všechna r</w:t>
      </w:r>
      <w:r w:rsidR="00BB150A">
        <w:t xml:space="preserve">ozhodnutí rozhodčího jsou konečná. </w:t>
      </w:r>
    </w:p>
    <w:p w:rsidR="00112D6E" w:rsidRDefault="00112D6E" w:rsidP="00112D6E">
      <w:pPr>
        <w:spacing w:before="840"/>
        <w:rPr>
          <w:b/>
        </w:rPr>
      </w:pPr>
      <w:r w:rsidRPr="00112D6E">
        <w:rPr>
          <w:b/>
        </w:rPr>
        <w:t>PŘÍLOHY</w:t>
      </w:r>
      <w:r>
        <w:rPr>
          <w:b/>
        </w:rPr>
        <w:t>:</w:t>
      </w:r>
    </w:p>
    <w:p w:rsidR="00112D6E" w:rsidRPr="00112D6E" w:rsidRDefault="00112D6E" w:rsidP="00112D6E">
      <w:pPr>
        <w:pStyle w:val="Odstavecseseznamem"/>
        <w:numPr>
          <w:ilvl w:val="0"/>
          <w:numId w:val="6"/>
        </w:numPr>
        <w:spacing w:before="120"/>
        <w:rPr>
          <w:b/>
        </w:rPr>
      </w:pPr>
      <w:r>
        <w:t>č. 1 – Přihláška do soutěže</w:t>
      </w:r>
    </w:p>
    <w:p w:rsidR="00470EBB" w:rsidRDefault="00112D6E" w:rsidP="00112D6E">
      <w:pPr>
        <w:pStyle w:val="Odstavecseseznamem"/>
        <w:numPr>
          <w:ilvl w:val="0"/>
          <w:numId w:val="6"/>
        </w:numPr>
        <w:spacing w:before="120"/>
      </w:pPr>
      <w:r>
        <w:t>č. 2 – Soupiska týmu</w:t>
      </w:r>
    </w:p>
    <w:p w:rsidR="00470EBB" w:rsidRDefault="00470EBB">
      <w:r>
        <w:br w:type="page"/>
      </w:r>
    </w:p>
    <w:p w:rsidR="00112D6E" w:rsidRPr="00470EBB" w:rsidRDefault="00470EBB" w:rsidP="00470EBB">
      <w:pPr>
        <w:pStyle w:val="Odstavecseseznamem"/>
        <w:numPr>
          <w:ilvl w:val="0"/>
          <w:numId w:val="8"/>
        </w:numPr>
        <w:spacing w:before="120"/>
        <w:ind w:left="284"/>
        <w:rPr>
          <w:b/>
          <w:caps/>
          <w:sz w:val="32"/>
          <w:szCs w:val="32"/>
        </w:rPr>
      </w:pPr>
      <w:r w:rsidRPr="00470EBB">
        <w:rPr>
          <w:b/>
          <w:caps/>
          <w:sz w:val="32"/>
          <w:szCs w:val="32"/>
        </w:rPr>
        <w:lastRenderedPageBreak/>
        <w:t>Přihláška: Futsalová liga 2015 - GJO</w:t>
      </w:r>
    </w:p>
    <w:p w:rsidR="00470EBB" w:rsidRDefault="00470EBB" w:rsidP="00470EBB">
      <w:pPr>
        <w:spacing w:before="120"/>
        <w:rPr>
          <w:b/>
          <w:szCs w:val="24"/>
        </w:rPr>
      </w:pPr>
      <w:r>
        <w:rPr>
          <w:b/>
          <w:szCs w:val="24"/>
        </w:rPr>
        <w:t>Název týmu: ________________</w:t>
      </w:r>
      <w:r w:rsidR="008578C2">
        <w:rPr>
          <w:b/>
          <w:szCs w:val="24"/>
        </w:rPr>
        <w:t>___________________________________</w:t>
      </w:r>
    </w:p>
    <w:p w:rsidR="00470EBB" w:rsidRDefault="008578C2" w:rsidP="00470EBB">
      <w:pPr>
        <w:spacing w:before="120"/>
        <w:rPr>
          <w:b/>
          <w:szCs w:val="24"/>
        </w:rPr>
      </w:pPr>
      <w:r>
        <w:rPr>
          <w:b/>
          <w:szCs w:val="24"/>
        </w:rPr>
        <w:t>Kapitán</w:t>
      </w:r>
      <w:r w:rsidR="00470EBB">
        <w:rPr>
          <w:b/>
          <w:szCs w:val="24"/>
        </w:rPr>
        <w:t>: ________________</w:t>
      </w:r>
      <w:r>
        <w:rPr>
          <w:b/>
          <w:szCs w:val="24"/>
        </w:rPr>
        <w:t>______</w:t>
      </w:r>
      <w:r w:rsidR="00470EBB">
        <w:rPr>
          <w:b/>
          <w:szCs w:val="24"/>
        </w:rPr>
        <w:tab/>
        <w:t>Barva dresů: ________________</w:t>
      </w:r>
    </w:p>
    <w:p w:rsidR="00470EBB" w:rsidRDefault="00470EBB" w:rsidP="00470EBB">
      <w:pPr>
        <w:pStyle w:val="Odstavecseseznamem"/>
        <w:numPr>
          <w:ilvl w:val="0"/>
          <w:numId w:val="8"/>
        </w:numPr>
        <w:spacing w:before="480"/>
        <w:ind w:left="284"/>
        <w:rPr>
          <w:b/>
          <w:caps/>
          <w:sz w:val="32"/>
          <w:szCs w:val="24"/>
        </w:rPr>
      </w:pPr>
      <w:r w:rsidRPr="00470EBB">
        <w:rPr>
          <w:b/>
          <w:caps/>
          <w:sz w:val="32"/>
          <w:szCs w:val="24"/>
        </w:rPr>
        <w:t xml:space="preserve">Soupiska týmu – futsalová liga 2015 </w:t>
      </w:r>
      <w:r>
        <w:rPr>
          <w:b/>
          <w:caps/>
          <w:sz w:val="32"/>
          <w:szCs w:val="24"/>
        </w:rPr>
        <w:t>–</w:t>
      </w:r>
      <w:r w:rsidRPr="00470EBB">
        <w:rPr>
          <w:b/>
          <w:caps/>
          <w:sz w:val="32"/>
          <w:szCs w:val="24"/>
        </w:rPr>
        <w:t xml:space="preserve"> GJO</w:t>
      </w:r>
    </w:p>
    <w:p w:rsidR="00470EBB" w:rsidRPr="00E82F68" w:rsidRDefault="00E82F68" w:rsidP="00E82F68">
      <w:pPr>
        <w:spacing w:before="480"/>
        <w:ind w:left="-76"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-99696</wp:posOffset>
                </wp:positionH>
                <wp:positionV relativeFrom="paragraph">
                  <wp:posOffset>568960</wp:posOffset>
                </wp:positionV>
                <wp:extent cx="5705475" cy="95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D86933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44.8pt" to="441.4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0365D" wp14:editId="00B2927D">
                <wp:simplePos x="0" y="0"/>
                <wp:positionH relativeFrom="column">
                  <wp:posOffset>3898232</wp:posOffset>
                </wp:positionH>
                <wp:positionV relativeFrom="paragraph">
                  <wp:posOffset>322112</wp:posOffset>
                </wp:positionV>
                <wp:extent cx="24063" cy="7146758"/>
                <wp:effectExtent l="0" t="0" r="33655" b="3556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7146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AC79D0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5pt,25.35pt" to="308.85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cap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990D4" wp14:editId="2BF5D322">
                <wp:simplePos x="0" y="0"/>
                <wp:positionH relativeFrom="column">
                  <wp:posOffset>2084037</wp:posOffset>
                </wp:positionH>
                <wp:positionV relativeFrom="paragraph">
                  <wp:posOffset>279701</wp:posOffset>
                </wp:positionV>
                <wp:extent cx="24063" cy="7146758"/>
                <wp:effectExtent l="0" t="0" r="33655" b="355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71467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5D845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1pt,22pt" to="166pt,5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caps/>
          <w:sz w:val="28"/>
          <w:szCs w:val="28"/>
        </w:rPr>
        <w:t>JMÉNO A PŘÍJMENÍ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třída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nÁZEV tÝMU</w:t>
      </w:r>
    </w:p>
    <w:p w:rsidR="00470EBB" w:rsidRPr="00470EBB" w:rsidRDefault="00470EBB" w:rsidP="00470EBB">
      <w:pPr>
        <w:spacing w:before="120"/>
        <w:rPr>
          <w:b/>
          <w:szCs w:val="24"/>
        </w:rPr>
      </w:pPr>
    </w:p>
    <w:sectPr w:rsidR="00470EBB" w:rsidRPr="0047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CD2"/>
    <w:multiLevelType w:val="hybridMultilevel"/>
    <w:tmpl w:val="71AEBA76"/>
    <w:lvl w:ilvl="0" w:tplc="F69204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82476"/>
    <w:multiLevelType w:val="hybridMultilevel"/>
    <w:tmpl w:val="A2622744"/>
    <w:lvl w:ilvl="0" w:tplc="28F25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5644B"/>
    <w:multiLevelType w:val="multilevel"/>
    <w:tmpl w:val="B2D05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180282A"/>
    <w:multiLevelType w:val="hybridMultilevel"/>
    <w:tmpl w:val="B2527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F1EB7"/>
    <w:multiLevelType w:val="hybridMultilevel"/>
    <w:tmpl w:val="D33C251C"/>
    <w:lvl w:ilvl="0" w:tplc="9F96C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24B1B"/>
    <w:multiLevelType w:val="hybridMultilevel"/>
    <w:tmpl w:val="7C3EFBD6"/>
    <w:lvl w:ilvl="0" w:tplc="0A3286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25441"/>
    <w:multiLevelType w:val="hybridMultilevel"/>
    <w:tmpl w:val="7B2E02D2"/>
    <w:lvl w:ilvl="0" w:tplc="09429C5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740656F0"/>
    <w:multiLevelType w:val="hybridMultilevel"/>
    <w:tmpl w:val="02385BAA"/>
    <w:lvl w:ilvl="0" w:tplc="B3D8F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8"/>
    <w:rsid w:val="000E718C"/>
    <w:rsid w:val="00112D6E"/>
    <w:rsid w:val="001470CA"/>
    <w:rsid w:val="001D3B4A"/>
    <w:rsid w:val="003C30B9"/>
    <w:rsid w:val="00470EBB"/>
    <w:rsid w:val="00485EC8"/>
    <w:rsid w:val="004E595F"/>
    <w:rsid w:val="00553CA3"/>
    <w:rsid w:val="005B00BA"/>
    <w:rsid w:val="00626ECB"/>
    <w:rsid w:val="007F4C9B"/>
    <w:rsid w:val="008578C2"/>
    <w:rsid w:val="00A24737"/>
    <w:rsid w:val="00A30864"/>
    <w:rsid w:val="00BB150A"/>
    <w:rsid w:val="00C17BB0"/>
    <w:rsid w:val="00CF4845"/>
    <w:rsid w:val="00D95267"/>
    <w:rsid w:val="00E82F68"/>
    <w:rsid w:val="00EB3C3C"/>
    <w:rsid w:val="00F4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EC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5E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Radka</cp:lastModifiedBy>
  <cp:revision>2</cp:revision>
  <dcterms:created xsi:type="dcterms:W3CDTF">2015-02-12T20:58:00Z</dcterms:created>
  <dcterms:modified xsi:type="dcterms:W3CDTF">2015-02-12T20:58:00Z</dcterms:modified>
</cp:coreProperties>
</file>