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7E" w:rsidRDefault="00F9577E" w:rsidP="00936ABF">
      <w:pPr>
        <w:autoSpaceDE w:val="0"/>
        <w:autoSpaceDN w:val="0"/>
        <w:adjustRightInd w:val="0"/>
        <w:spacing w:after="0" w:line="240" w:lineRule="auto"/>
        <w:jc w:val="both"/>
        <w:rPr>
          <w:rFonts w:ascii="Times New Roman" w:hAnsi="Times New Roman" w:cs="Times New Roman"/>
          <w:b/>
          <w:bCs/>
          <w:color w:val="000000"/>
          <w:sz w:val="24"/>
          <w:szCs w:val="24"/>
        </w:rPr>
      </w:pPr>
    </w:p>
    <w:p w:rsidR="00F44432" w:rsidRPr="00C37738" w:rsidRDefault="00F44432" w:rsidP="00F44432">
      <w:pPr>
        <w:autoSpaceDE w:val="0"/>
        <w:autoSpaceDN w:val="0"/>
        <w:adjustRightInd w:val="0"/>
        <w:spacing w:after="0" w:line="240" w:lineRule="auto"/>
        <w:jc w:val="center"/>
        <w:rPr>
          <w:rFonts w:cs="Times New Roman"/>
          <w:sz w:val="24"/>
          <w:szCs w:val="24"/>
        </w:rPr>
      </w:pPr>
      <w:r w:rsidRPr="00C37738">
        <w:rPr>
          <w:rFonts w:cs="Times New Roman"/>
          <w:sz w:val="24"/>
          <w:szCs w:val="24"/>
        </w:rPr>
        <w:t>SOCIÁLNÍ SKUPINY</w:t>
      </w:r>
      <w:r w:rsidR="00C37738">
        <w:rPr>
          <w:rStyle w:val="Znakapoznpodarou"/>
          <w:rFonts w:cs="Times New Roman"/>
          <w:sz w:val="24"/>
          <w:szCs w:val="24"/>
        </w:rPr>
        <w:footnoteReference w:id="1"/>
      </w:r>
    </w:p>
    <w:p w:rsidR="00F9577E" w:rsidRPr="00C37738" w:rsidRDefault="00AB23C8" w:rsidP="00F44432">
      <w:pPr>
        <w:autoSpaceDE w:val="0"/>
        <w:autoSpaceDN w:val="0"/>
        <w:adjustRightInd w:val="0"/>
        <w:spacing w:after="0" w:line="240" w:lineRule="auto"/>
        <w:jc w:val="both"/>
        <w:rPr>
          <w:rFonts w:cs="Times New Roman"/>
          <w:sz w:val="24"/>
          <w:szCs w:val="24"/>
        </w:rPr>
      </w:pPr>
      <w:r w:rsidRPr="00AB23C8">
        <w:rPr>
          <w:rFonts w:cs="Times New Roman"/>
          <w:sz w:val="24"/>
          <w:szCs w:val="24"/>
        </w:rPr>
        <w:drawing>
          <wp:anchor distT="0" distB="0" distL="114300" distR="114300" simplePos="0" relativeHeight="251658240" behindDoc="1" locked="0" layoutInCell="1" allowOverlap="1" wp14:anchorId="36FAFA86" wp14:editId="5569C4F0">
            <wp:simplePos x="0" y="0"/>
            <wp:positionH relativeFrom="margin">
              <wp:align>left</wp:align>
            </wp:positionH>
            <wp:positionV relativeFrom="paragraph">
              <wp:posOffset>62865</wp:posOffset>
            </wp:positionV>
            <wp:extent cx="1741805" cy="1019175"/>
            <wp:effectExtent l="0" t="0" r="0" b="9525"/>
            <wp:wrapTight wrapText="bothSides">
              <wp:wrapPolygon edited="0">
                <wp:start x="0" y="0"/>
                <wp:lineTo x="0" y="21398"/>
                <wp:lineTo x="21261" y="21398"/>
                <wp:lineTo x="21261" y="0"/>
                <wp:lineTo x="0" y="0"/>
              </wp:wrapPolygon>
            </wp:wrapTight>
            <wp:docPr id="1026" name="Picture 2" descr="http://media.novinky.cz/330/303303-original1-96nru.jpg">
              <a:hlinkClick xmlns:a="http://schemas.openxmlformats.org/drawingml/2006/main" r:id="rId7" action="ppaction://hlinkfi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media.novinky.cz/330/303303-original1-96nru.jpg">
                      <a:hlinkClick r:id="rId7" action="ppaction://hlinkfile"/>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1805" cy="1019175"/>
                    </a:xfrm>
                    <a:prstGeom prst="rect">
                      <a:avLst/>
                    </a:prstGeom>
                    <a:noFill/>
                  </pic:spPr>
                </pic:pic>
              </a:graphicData>
            </a:graphic>
            <wp14:sizeRelH relativeFrom="margin">
              <wp14:pctWidth>0</wp14:pctWidth>
            </wp14:sizeRelH>
            <wp14:sizeRelV relativeFrom="margin">
              <wp14:pctHeight>0</wp14:pctHeight>
            </wp14:sizeRelV>
          </wp:anchor>
        </w:drawing>
      </w:r>
      <w:r>
        <w:rPr>
          <w:rStyle w:val="Znakapoznpodarou"/>
          <w:rFonts w:cs="Times New Roman"/>
          <w:sz w:val="24"/>
          <w:szCs w:val="24"/>
        </w:rPr>
        <w:footnoteReference w:id="2"/>
      </w:r>
      <w:r w:rsidR="00F9577E" w:rsidRPr="00C37738">
        <w:rPr>
          <w:rFonts w:cs="Times New Roman"/>
          <w:sz w:val="24"/>
          <w:szCs w:val="24"/>
        </w:rPr>
        <w:t>Poté, co přebrodili další říčku a vnořili se do mokré trávy, náhle z</w:t>
      </w:r>
      <w:r w:rsidR="00F44432" w:rsidRPr="00C37738">
        <w:rPr>
          <w:rFonts w:cs="Times New Roman"/>
          <w:sz w:val="24"/>
          <w:szCs w:val="24"/>
        </w:rPr>
        <w:t xml:space="preserve"> </w:t>
      </w:r>
      <w:r w:rsidR="00F9577E" w:rsidRPr="00C37738">
        <w:rPr>
          <w:rFonts w:cs="Times New Roman"/>
          <w:sz w:val="24"/>
          <w:szCs w:val="24"/>
        </w:rPr>
        <w:t>ní před nimi vyskočilo osm mužů. Kahlan a Richard se okamžitě zastavili.</w:t>
      </w:r>
      <w:r w:rsidR="00F44432" w:rsidRPr="00C37738">
        <w:rPr>
          <w:rFonts w:cs="Times New Roman"/>
          <w:sz w:val="24"/>
          <w:szCs w:val="24"/>
        </w:rPr>
        <w:t xml:space="preserve"> </w:t>
      </w:r>
      <w:r w:rsidR="00F9577E" w:rsidRPr="00C37738">
        <w:rPr>
          <w:rFonts w:cs="Times New Roman"/>
          <w:sz w:val="24"/>
          <w:szCs w:val="24"/>
        </w:rPr>
        <w:t>Muži měli většinu těla pokrytou zvířecími kůžemi. Lepkavé</w:t>
      </w:r>
      <w:r w:rsidR="00F44432" w:rsidRPr="00C37738">
        <w:rPr>
          <w:rFonts w:cs="Times New Roman"/>
          <w:sz w:val="24"/>
          <w:szCs w:val="24"/>
        </w:rPr>
        <w:t xml:space="preserve"> </w:t>
      </w:r>
      <w:r w:rsidR="00F9577E" w:rsidRPr="00C37738">
        <w:rPr>
          <w:rFonts w:cs="Times New Roman"/>
          <w:sz w:val="24"/>
          <w:szCs w:val="24"/>
        </w:rPr>
        <w:t>bláto, které déšť nesmýval, bylo namazáno na zbytku jejich těl a na</w:t>
      </w:r>
      <w:r w:rsidR="00F44432" w:rsidRPr="00C37738">
        <w:rPr>
          <w:rFonts w:cs="Times New Roman"/>
          <w:sz w:val="24"/>
          <w:szCs w:val="24"/>
        </w:rPr>
        <w:t xml:space="preserve"> </w:t>
      </w:r>
      <w:r w:rsidR="00F9577E" w:rsidRPr="00C37738">
        <w:rPr>
          <w:rFonts w:cs="Times New Roman"/>
          <w:sz w:val="24"/>
          <w:szCs w:val="24"/>
        </w:rPr>
        <w:t>obličejích, měli jím uhlazeny i vlasy. Trsy trávy měli přivázané k pažím,</w:t>
      </w:r>
      <w:r w:rsidR="00F44432" w:rsidRPr="00C37738">
        <w:rPr>
          <w:rFonts w:cs="Times New Roman"/>
          <w:sz w:val="24"/>
          <w:szCs w:val="24"/>
        </w:rPr>
        <w:t xml:space="preserve"> </w:t>
      </w:r>
      <w:r w:rsidR="00F9577E" w:rsidRPr="00C37738">
        <w:rPr>
          <w:rFonts w:cs="Times New Roman"/>
          <w:sz w:val="24"/>
          <w:szCs w:val="24"/>
        </w:rPr>
        <w:t>na kožešiny, a zastrčené za čelenkami. To je činilo neviditelnými,</w:t>
      </w:r>
      <w:r w:rsidR="00F44432" w:rsidRPr="00C37738">
        <w:rPr>
          <w:rFonts w:cs="Times New Roman"/>
          <w:sz w:val="24"/>
          <w:szCs w:val="24"/>
        </w:rPr>
        <w:t xml:space="preserve"> </w:t>
      </w:r>
      <w:r w:rsidR="00F9577E" w:rsidRPr="00C37738">
        <w:rPr>
          <w:rFonts w:cs="Times New Roman"/>
          <w:sz w:val="24"/>
          <w:szCs w:val="24"/>
        </w:rPr>
        <w:t>když se krčili u země. Tiše před nimi stáli. Všichni měli v</w:t>
      </w:r>
      <w:r w:rsidR="00F44432" w:rsidRPr="00C37738">
        <w:rPr>
          <w:rFonts w:cs="Times New Roman"/>
          <w:sz w:val="24"/>
          <w:szCs w:val="24"/>
        </w:rPr>
        <w:t> </w:t>
      </w:r>
      <w:r w:rsidR="00F9577E" w:rsidRPr="00C37738">
        <w:rPr>
          <w:rFonts w:cs="Times New Roman"/>
          <w:sz w:val="24"/>
          <w:szCs w:val="24"/>
        </w:rPr>
        <w:t>obličejích</w:t>
      </w:r>
      <w:r w:rsidR="00F44432" w:rsidRPr="00C37738">
        <w:rPr>
          <w:rFonts w:cs="Times New Roman"/>
          <w:sz w:val="24"/>
          <w:szCs w:val="24"/>
        </w:rPr>
        <w:t xml:space="preserve"> </w:t>
      </w:r>
      <w:r w:rsidR="00F9577E" w:rsidRPr="00C37738">
        <w:rPr>
          <w:rFonts w:cs="Times New Roman"/>
          <w:sz w:val="24"/>
          <w:szCs w:val="24"/>
        </w:rPr>
        <w:t>hrozivý výraz. Kahlan několik z nich poznala, byla to lovecká skupina</w:t>
      </w:r>
      <w:r w:rsidR="00F44432" w:rsidRPr="00C37738">
        <w:rPr>
          <w:rFonts w:cs="Times New Roman"/>
          <w:sz w:val="24"/>
          <w:szCs w:val="24"/>
        </w:rPr>
        <w:t xml:space="preserve"> </w:t>
      </w:r>
      <w:r w:rsidR="00F9577E" w:rsidRPr="00C37738">
        <w:rPr>
          <w:rFonts w:cs="Times New Roman"/>
          <w:sz w:val="24"/>
          <w:szCs w:val="24"/>
        </w:rPr>
        <w:t>Bahenního lidu.</w:t>
      </w:r>
      <w:r w:rsidR="00F44432" w:rsidRPr="00C37738">
        <w:rPr>
          <w:rFonts w:cs="Times New Roman"/>
          <w:sz w:val="24"/>
          <w:szCs w:val="24"/>
        </w:rPr>
        <w:t xml:space="preserve"> </w:t>
      </w:r>
      <w:r w:rsidR="00F9577E" w:rsidRPr="00C37738">
        <w:rPr>
          <w:rFonts w:cs="Times New Roman"/>
          <w:sz w:val="24"/>
          <w:szCs w:val="24"/>
        </w:rPr>
        <w:t>Nejstarší z nich byl šlachovitý muž, o kterém věděla, že se jmenuje</w:t>
      </w:r>
      <w:r w:rsidR="00F44432" w:rsidRPr="00C37738">
        <w:rPr>
          <w:rFonts w:cs="Times New Roman"/>
          <w:sz w:val="24"/>
          <w:szCs w:val="24"/>
        </w:rPr>
        <w:t xml:space="preserve"> </w:t>
      </w:r>
      <w:r w:rsidR="00F9577E" w:rsidRPr="00C37738">
        <w:rPr>
          <w:rFonts w:cs="Times New Roman"/>
          <w:sz w:val="24"/>
          <w:szCs w:val="24"/>
        </w:rPr>
        <w:t>Savidlin. Ten se k ní přiblížil. Ostatní čekali, oštěpy a luky drželi</w:t>
      </w:r>
      <w:r w:rsidR="00F44432" w:rsidRPr="00C37738">
        <w:rPr>
          <w:rFonts w:cs="Times New Roman"/>
          <w:sz w:val="24"/>
          <w:szCs w:val="24"/>
        </w:rPr>
        <w:t xml:space="preserve"> </w:t>
      </w:r>
      <w:r w:rsidR="00F9577E" w:rsidRPr="00C37738">
        <w:rPr>
          <w:rFonts w:cs="Times New Roman"/>
          <w:sz w:val="24"/>
          <w:szCs w:val="24"/>
        </w:rPr>
        <w:t>uvolněně, ale připravené k použití. Kahlan cítila, že Richard je těsně</w:t>
      </w:r>
      <w:r w:rsidR="00F44432" w:rsidRPr="00C37738">
        <w:rPr>
          <w:rFonts w:cs="Times New Roman"/>
          <w:sz w:val="24"/>
          <w:szCs w:val="24"/>
        </w:rPr>
        <w:t xml:space="preserve"> </w:t>
      </w:r>
      <w:r w:rsidR="00F9577E" w:rsidRPr="00C37738">
        <w:rPr>
          <w:rFonts w:cs="Times New Roman"/>
          <w:sz w:val="24"/>
          <w:szCs w:val="24"/>
        </w:rPr>
        <w:t>za ní. Bez toho, aby se otočila, zašeptala mu, aby klidně stál a dělal to,</w:t>
      </w:r>
      <w:r w:rsidR="00F44432" w:rsidRPr="00C37738">
        <w:rPr>
          <w:rFonts w:cs="Times New Roman"/>
          <w:sz w:val="24"/>
          <w:szCs w:val="24"/>
        </w:rPr>
        <w:t xml:space="preserve"> </w:t>
      </w:r>
      <w:r w:rsidR="00F9577E" w:rsidRPr="00C37738">
        <w:rPr>
          <w:rFonts w:cs="Times New Roman"/>
          <w:sz w:val="24"/>
          <w:szCs w:val="24"/>
        </w:rPr>
        <w:t>co ona. Savidlin se zastavil před ní.</w:t>
      </w:r>
    </w:p>
    <w:p w:rsidR="00F44432" w:rsidRPr="00C37738" w:rsidRDefault="00F9577E" w:rsidP="00F44432">
      <w:pPr>
        <w:autoSpaceDE w:val="0"/>
        <w:autoSpaceDN w:val="0"/>
        <w:adjustRightInd w:val="0"/>
        <w:spacing w:after="0" w:line="240" w:lineRule="auto"/>
        <w:jc w:val="both"/>
        <w:rPr>
          <w:rFonts w:cs="Times New Roman"/>
          <w:sz w:val="24"/>
          <w:szCs w:val="24"/>
        </w:rPr>
      </w:pPr>
      <w:r w:rsidRPr="00C37738">
        <w:rPr>
          <w:rFonts w:cs="Times New Roman"/>
          <w:i/>
          <w:iCs/>
          <w:sz w:val="24"/>
          <w:szCs w:val="24"/>
        </w:rPr>
        <w:t xml:space="preserve">„Sílu zpovědnici Kahlan," </w:t>
      </w:r>
      <w:r w:rsidRPr="00C37738">
        <w:rPr>
          <w:rFonts w:cs="Times New Roman"/>
          <w:sz w:val="24"/>
          <w:szCs w:val="24"/>
        </w:rPr>
        <w:t>řekl.</w:t>
      </w:r>
      <w:r w:rsidR="00F44432" w:rsidRPr="00C37738">
        <w:rPr>
          <w:rFonts w:cs="Times New Roman"/>
          <w:sz w:val="24"/>
          <w:szCs w:val="24"/>
        </w:rPr>
        <w:t xml:space="preserve"> </w:t>
      </w:r>
      <w:r w:rsidRPr="00C37738">
        <w:rPr>
          <w:rFonts w:cs="Times New Roman"/>
          <w:sz w:val="24"/>
          <w:szCs w:val="24"/>
        </w:rPr>
        <w:t>„</w:t>
      </w:r>
      <w:r w:rsidRPr="00C37738">
        <w:rPr>
          <w:rFonts w:cs="Times New Roman"/>
          <w:i/>
          <w:iCs/>
          <w:sz w:val="24"/>
          <w:szCs w:val="24"/>
        </w:rPr>
        <w:t xml:space="preserve">Sílu Savidlinovi a Bahennímu lidu," </w:t>
      </w:r>
      <w:r w:rsidRPr="00C37738">
        <w:rPr>
          <w:rFonts w:cs="Times New Roman"/>
          <w:sz w:val="24"/>
          <w:szCs w:val="24"/>
        </w:rPr>
        <w:t>odpověděla jejich jazykem.</w:t>
      </w:r>
      <w:r w:rsidR="00F44432" w:rsidRPr="00C37738">
        <w:rPr>
          <w:rFonts w:cs="Times New Roman"/>
          <w:sz w:val="24"/>
          <w:szCs w:val="24"/>
        </w:rPr>
        <w:t xml:space="preserve"> </w:t>
      </w:r>
      <w:r w:rsidRPr="00C37738">
        <w:rPr>
          <w:rFonts w:cs="Times New Roman"/>
          <w:sz w:val="24"/>
          <w:szCs w:val="24"/>
        </w:rPr>
        <w:t>Savidlin ji uhodil do obličeje, a to dosti silně. Na oplátku jej stejně</w:t>
      </w:r>
      <w:r w:rsidR="00F44432" w:rsidRPr="00C37738">
        <w:rPr>
          <w:rFonts w:cs="Times New Roman"/>
          <w:sz w:val="24"/>
          <w:szCs w:val="24"/>
        </w:rPr>
        <w:t xml:space="preserve"> </w:t>
      </w:r>
      <w:r w:rsidRPr="00C37738">
        <w:rPr>
          <w:rFonts w:cs="Times New Roman"/>
          <w:sz w:val="24"/>
          <w:szCs w:val="24"/>
        </w:rPr>
        <w:t>silně uhodila ona. V tom okamžiku Kahlan slyšela řinčivý zvuk,</w:t>
      </w:r>
      <w:r w:rsidR="00F44432" w:rsidRPr="00C37738">
        <w:rPr>
          <w:rFonts w:cs="Times New Roman"/>
          <w:sz w:val="24"/>
          <w:szCs w:val="24"/>
        </w:rPr>
        <w:t xml:space="preserve"> </w:t>
      </w:r>
      <w:r w:rsidRPr="00C37738">
        <w:rPr>
          <w:rFonts w:cs="Times New Roman"/>
          <w:sz w:val="24"/>
          <w:szCs w:val="24"/>
        </w:rPr>
        <w:t>jak Richard tasil meč. Otočila se na podpatku</w:t>
      </w:r>
      <w:r w:rsidR="00F44432" w:rsidRPr="00C37738">
        <w:rPr>
          <w:rFonts w:cs="Times New Roman"/>
          <w:sz w:val="24"/>
          <w:szCs w:val="24"/>
        </w:rPr>
        <w:t>.</w:t>
      </w:r>
    </w:p>
    <w:p w:rsidR="00F9577E" w:rsidRPr="00C37738" w:rsidRDefault="00F44432" w:rsidP="00F44432">
      <w:pPr>
        <w:autoSpaceDE w:val="0"/>
        <w:autoSpaceDN w:val="0"/>
        <w:adjustRightInd w:val="0"/>
        <w:spacing w:after="0" w:line="240" w:lineRule="auto"/>
        <w:jc w:val="both"/>
        <w:rPr>
          <w:rFonts w:cs="Times New Roman"/>
          <w:sz w:val="24"/>
          <w:szCs w:val="24"/>
        </w:rPr>
      </w:pPr>
      <w:r w:rsidRPr="00C37738">
        <w:rPr>
          <w:rFonts w:cs="Times New Roman"/>
          <w:sz w:val="24"/>
          <w:szCs w:val="24"/>
        </w:rPr>
        <w:t>„</w:t>
      </w:r>
      <w:r w:rsidR="00F9577E" w:rsidRPr="00C37738">
        <w:rPr>
          <w:rFonts w:cs="Times New Roman"/>
          <w:sz w:val="24"/>
          <w:szCs w:val="24"/>
        </w:rPr>
        <w:t>Richarde, to ne!" Meč už měl venku, byl připra</w:t>
      </w:r>
      <w:r w:rsidRPr="00C37738">
        <w:rPr>
          <w:rFonts w:cs="Times New Roman"/>
          <w:sz w:val="24"/>
          <w:szCs w:val="24"/>
        </w:rPr>
        <w:t xml:space="preserve">ven </w:t>
      </w:r>
      <w:r w:rsidR="00F9577E" w:rsidRPr="00C37738">
        <w:rPr>
          <w:rFonts w:cs="Times New Roman"/>
          <w:sz w:val="24"/>
          <w:szCs w:val="24"/>
        </w:rPr>
        <w:t>udeřit. „Ne!" Popadla</w:t>
      </w:r>
      <w:r w:rsidRPr="00C37738">
        <w:rPr>
          <w:rFonts w:cs="Times New Roman"/>
          <w:sz w:val="24"/>
          <w:szCs w:val="24"/>
        </w:rPr>
        <w:t xml:space="preserve"> </w:t>
      </w:r>
      <w:r w:rsidR="00F9577E" w:rsidRPr="00C37738">
        <w:rPr>
          <w:rFonts w:cs="Times New Roman"/>
          <w:sz w:val="24"/>
          <w:szCs w:val="24"/>
        </w:rPr>
        <w:t xml:space="preserve">ho za zápěstí. „Řekla jsem </w:t>
      </w:r>
      <w:r w:rsidRPr="00C37738">
        <w:rPr>
          <w:rFonts w:cs="Times New Roman"/>
          <w:sz w:val="24"/>
          <w:szCs w:val="24"/>
        </w:rPr>
        <w:t>ti, abys</w:t>
      </w:r>
      <w:r w:rsidR="00F9577E" w:rsidRPr="00C37738">
        <w:rPr>
          <w:rFonts w:cs="Times New Roman"/>
          <w:sz w:val="24"/>
          <w:szCs w:val="24"/>
        </w:rPr>
        <w:t xml:space="preserve"> klidně stál a dělal to, co já."</w:t>
      </w:r>
    </w:p>
    <w:p w:rsidR="00936ABF" w:rsidRPr="00C37738" w:rsidRDefault="00936ABF" w:rsidP="00F44432">
      <w:pPr>
        <w:autoSpaceDE w:val="0"/>
        <w:autoSpaceDN w:val="0"/>
        <w:adjustRightInd w:val="0"/>
        <w:spacing w:after="0" w:line="240" w:lineRule="auto"/>
        <w:ind w:firstLine="708"/>
        <w:jc w:val="both"/>
        <w:rPr>
          <w:rFonts w:cs="Times New Roman"/>
          <w:color w:val="000000"/>
          <w:sz w:val="24"/>
          <w:szCs w:val="24"/>
        </w:rPr>
      </w:pPr>
      <w:r w:rsidRPr="00C37738">
        <w:rPr>
          <w:rFonts w:cs="Times New Roman"/>
          <w:b/>
          <w:bCs/>
          <w:color w:val="000000"/>
          <w:sz w:val="24"/>
          <w:szCs w:val="24"/>
        </w:rPr>
        <w:t xml:space="preserve">Slepice jim prchaly zpod </w:t>
      </w:r>
      <w:r w:rsidRPr="00C37738">
        <w:rPr>
          <w:rFonts w:cs="Times New Roman"/>
          <w:color w:val="000000"/>
          <w:sz w:val="24"/>
          <w:szCs w:val="24"/>
        </w:rPr>
        <w:t>nohou, když je lovecká výprava s Richardem a Kahlan uprostřed dovedla do vesnice Bahenního lidu.  Vesnice, to byla kupa stavení z hliněných cihel pokrytých hnědou hliněnou omítkou, se střechami z trávy, které propouštěly vodu, když vyschly.</w:t>
      </w:r>
    </w:p>
    <w:p w:rsidR="00936ABF" w:rsidRPr="00C37738" w:rsidRDefault="00936ABF" w:rsidP="00936ABF">
      <w:pPr>
        <w:autoSpaceDE w:val="0"/>
        <w:autoSpaceDN w:val="0"/>
        <w:adjustRightInd w:val="0"/>
        <w:spacing w:after="0" w:line="240" w:lineRule="auto"/>
        <w:jc w:val="both"/>
        <w:rPr>
          <w:rFonts w:cs="Times New Roman"/>
          <w:color w:val="000000"/>
          <w:sz w:val="24"/>
          <w:szCs w:val="24"/>
        </w:rPr>
      </w:pPr>
      <w:r w:rsidRPr="00C37738">
        <w:rPr>
          <w:rFonts w:cs="Times New Roman"/>
          <w:color w:val="000000"/>
          <w:sz w:val="24"/>
          <w:szCs w:val="24"/>
        </w:rPr>
        <w:t>Stavení byla uspořádána zhruba do kruhu. Byly to rodinné domky s jednou místností, natlačené jeden vedle druhého na jižním okraji, většina z nich měla alespoň jednu zeď společnou.  Ženy zahalené do prostých šatů ze zářivě zbarvených látek seděly v pracovních prostorech, mlely kořeny tavy, ze kterých dělaly placatý chléb, jenž byl základní potravinou Bahenního lidu. Dospívající dívky s nakrátko střiženými vlasy, uhlazenými lepkavým blátem, seděly u žen a pomáhaly jim. Kahlan cítila na sobě jejich plaché oči. Z doby, když zde byla předtím, věděla, že je předmětem velkého zájmu mladých dívek, vždyť byla cestovatelkou, která byla v cizích zemích a mnoho toho viděla. Byla ženou, které se muži báli a které si vážili. Starší ženy snášely toto rozrušení s chápavou shovívavostí. Děti vybíhaly ze všech koutů vesnice, aby uviděly, co za cizince přivedla Savidlinova lovecká výprava. Shromáždily se kolem lovců, vřískaly vzrušením, dupaly bosýma nohama v blátě a stříkaly ho na muže. Muži je tolerovali s dobromyslnými úsměvy, malé děti nebývaly nikdy hubovány. Když budou starší, podrobí se přísnému výcviku, při kterém se naučí zručnostem Bahenního lidu - lovu, sbírání potravy a jak zacházet s duchy - teď jim však bylo dovoleno být dětmi s téměř žádnými omezeními při jejich hrách.</w:t>
      </w:r>
    </w:p>
    <w:p w:rsidR="00936ABF" w:rsidRPr="00C37738" w:rsidRDefault="00936ABF" w:rsidP="00936ABF">
      <w:pPr>
        <w:autoSpaceDE w:val="0"/>
        <w:autoSpaceDN w:val="0"/>
        <w:adjustRightInd w:val="0"/>
        <w:spacing w:after="0" w:line="240" w:lineRule="auto"/>
        <w:jc w:val="both"/>
        <w:rPr>
          <w:rFonts w:cs="Times New Roman"/>
          <w:sz w:val="24"/>
          <w:szCs w:val="24"/>
        </w:rPr>
      </w:pPr>
      <w:r w:rsidRPr="00C37738">
        <w:rPr>
          <w:rFonts w:cs="Times New Roman"/>
          <w:sz w:val="24"/>
          <w:szCs w:val="24"/>
        </w:rPr>
        <w:t>Šest stařešinů stálo pod prosakující ochranou jednoho tyčového přístřešku a čekalo na Savidlina, aby k nim přivedl cizince. Měli dlouhé jelenicové kalhoty a nahou horní polovinu těla; přes ramena měl každý z nich přehozenou kůži z kojota. Přes jejich zlověstné výrazy Kahlan věděla, že jsou přátelštější, než vypadají. Bahenní lidé se před výměnou pozdravení nikdy neusmívají na cizince ze strachu, aby jim nebyly ukradeny duše.</w:t>
      </w:r>
    </w:p>
    <w:p w:rsidR="006052CA" w:rsidRPr="00C37738" w:rsidRDefault="006052CA" w:rsidP="006052CA">
      <w:pPr>
        <w:autoSpaceDE w:val="0"/>
        <w:autoSpaceDN w:val="0"/>
        <w:adjustRightInd w:val="0"/>
        <w:spacing w:after="0" w:line="240" w:lineRule="auto"/>
        <w:jc w:val="both"/>
        <w:rPr>
          <w:rFonts w:cs="Times New Roman"/>
          <w:sz w:val="24"/>
          <w:szCs w:val="24"/>
        </w:rPr>
      </w:pPr>
      <w:r w:rsidRPr="00C37738">
        <w:rPr>
          <w:rFonts w:cs="Times New Roman"/>
          <w:sz w:val="24"/>
          <w:szCs w:val="24"/>
        </w:rPr>
        <w:t xml:space="preserve">Děti se nepřibližovaly k přístřešku, seděly v blátě a pozorovaly, jak lovci přivádějí cizince k stařešinům. Ženy přerušily práci u kuchyňských ohňů, stejně to udělali mladí mužové při </w:t>
      </w:r>
      <w:r w:rsidRPr="00C37738">
        <w:rPr>
          <w:rFonts w:cs="Times New Roman"/>
          <w:sz w:val="24"/>
          <w:szCs w:val="24"/>
        </w:rPr>
        <w:lastRenderedPageBreak/>
        <w:t>výrobě zbraní. Všichni, včetně dětí sedících v blátě, ztichli. Věci se mezi Bahenním lidem odehrávaly na veřejnosti, před očima všech.</w:t>
      </w:r>
    </w:p>
    <w:p w:rsidR="00F44432" w:rsidRPr="00C37738" w:rsidRDefault="00F44432" w:rsidP="006052CA">
      <w:pPr>
        <w:autoSpaceDE w:val="0"/>
        <w:autoSpaceDN w:val="0"/>
        <w:adjustRightInd w:val="0"/>
        <w:spacing w:after="0" w:line="240" w:lineRule="auto"/>
        <w:jc w:val="both"/>
        <w:rPr>
          <w:rFonts w:cs="Times New Roman"/>
          <w:sz w:val="24"/>
          <w:szCs w:val="24"/>
        </w:rPr>
      </w:pPr>
    </w:p>
    <w:p w:rsidR="00F44432" w:rsidRPr="00C37738" w:rsidRDefault="00F44432" w:rsidP="001B7C12">
      <w:pPr>
        <w:autoSpaceDE w:val="0"/>
        <w:autoSpaceDN w:val="0"/>
        <w:adjustRightInd w:val="0"/>
        <w:spacing w:after="0" w:line="240" w:lineRule="auto"/>
        <w:jc w:val="both"/>
        <w:rPr>
          <w:rFonts w:cs="Times New Roman"/>
          <w:sz w:val="24"/>
          <w:szCs w:val="24"/>
        </w:rPr>
      </w:pPr>
      <w:r w:rsidRPr="00C37738">
        <w:rPr>
          <w:rFonts w:cs="Times New Roman"/>
          <w:sz w:val="24"/>
          <w:szCs w:val="24"/>
        </w:rPr>
        <w:tab/>
        <w:t>Toffalar si vzal chléb a rozlomil ho na tři kusy, třetinu nabídl jako</w:t>
      </w:r>
      <w:r w:rsidR="001B7C12" w:rsidRPr="00C37738">
        <w:rPr>
          <w:rFonts w:cs="Times New Roman"/>
          <w:sz w:val="24"/>
          <w:szCs w:val="24"/>
        </w:rPr>
        <w:t xml:space="preserve"> </w:t>
      </w:r>
      <w:r w:rsidRPr="00C37738">
        <w:rPr>
          <w:rFonts w:cs="Times New Roman"/>
          <w:sz w:val="24"/>
          <w:szCs w:val="24"/>
        </w:rPr>
        <w:t>prvnímu Richardovi a druhou třetinu Kahlan. Další žena s</w:t>
      </w:r>
      <w:r w:rsidR="001B7C12" w:rsidRPr="00C37738">
        <w:rPr>
          <w:rFonts w:cs="Times New Roman"/>
          <w:sz w:val="24"/>
          <w:szCs w:val="24"/>
        </w:rPr>
        <w:t> </w:t>
      </w:r>
      <w:r w:rsidRPr="00C37738">
        <w:rPr>
          <w:rFonts w:cs="Times New Roman"/>
          <w:sz w:val="24"/>
          <w:szCs w:val="24"/>
        </w:rPr>
        <w:t>úsměvem</w:t>
      </w:r>
      <w:r w:rsidR="001B7C12" w:rsidRPr="00C37738">
        <w:rPr>
          <w:rFonts w:cs="Times New Roman"/>
          <w:sz w:val="24"/>
          <w:szCs w:val="24"/>
        </w:rPr>
        <w:t xml:space="preserve"> </w:t>
      </w:r>
      <w:r w:rsidRPr="00C37738">
        <w:rPr>
          <w:rFonts w:cs="Times New Roman"/>
          <w:sz w:val="24"/>
          <w:szCs w:val="24"/>
        </w:rPr>
        <w:t>nabídla každému z nich misku osmažených paprik. Kahlan i Richard</w:t>
      </w:r>
      <w:r w:rsidR="001B7C12" w:rsidRPr="00C37738">
        <w:rPr>
          <w:rFonts w:cs="Times New Roman"/>
          <w:sz w:val="24"/>
          <w:szCs w:val="24"/>
        </w:rPr>
        <w:t xml:space="preserve"> </w:t>
      </w:r>
      <w:r w:rsidRPr="00C37738">
        <w:rPr>
          <w:rFonts w:cs="Times New Roman"/>
          <w:sz w:val="24"/>
          <w:szCs w:val="24"/>
        </w:rPr>
        <w:t>si vzali po jedné, následovali příkladu stařešinů a zabalili je do chleba.</w:t>
      </w:r>
      <w:r w:rsidR="001B7C12" w:rsidRPr="00C37738">
        <w:rPr>
          <w:rFonts w:cs="Times New Roman"/>
          <w:sz w:val="24"/>
          <w:szCs w:val="24"/>
        </w:rPr>
        <w:t xml:space="preserve"> </w:t>
      </w:r>
      <w:r w:rsidRPr="00C37738">
        <w:rPr>
          <w:rFonts w:cs="Times New Roman"/>
          <w:sz w:val="24"/>
          <w:szCs w:val="24"/>
        </w:rPr>
        <w:t>Na poslední chvíli zpozorovala, že Richard má pravou ruku u meče a</w:t>
      </w:r>
      <w:r w:rsidR="001B7C12" w:rsidRPr="00C37738">
        <w:rPr>
          <w:rFonts w:cs="Times New Roman"/>
          <w:sz w:val="24"/>
          <w:szCs w:val="24"/>
        </w:rPr>
        <w:t xml:space="preserve"> </w:t>
      </w:r>
      <w:r w:rsidRPr="00C37738">
        <w:rPr>
          <w:rFonts w:cs="Times New Roman"/>
          <w:sz w:val="24"/>
          <w:szCs w:val="24"/>
        </w:rPr>
        <w:t>chystá se jíst levicí.</w:t>
      </w:r>
      <w:r w:rsidR="001B7C12" w:rsidRPr="00C37738">
        <w:rPr>
          <w:rFonts w:cs="Times New Roman"/>
          <w:sz w:val="24"/>
          <w:szCs w:val="24"/>
        </w:rPr>
        <w:t xml:space="preserve"> </w:t>
      </w:r>
      <w:r w:rsidRPr="00C37738">
        <w:rPr>
          <w:rFonts w:cs="Times New Roman"/>
          <w:sz w:val="24"/>
          <w:szCs w:val="24"/>
        </w:rPr>
        <w:t>„Richarde!" varovala ho pronikavým šepotem. „Nedávej si jídlo</w:t>
      </w:r>
      <w:r w:rsidR="001B7C12" w:rsidRPr="00C37738">
        <w:rPr>
          <w:rFonts w:cs="Times New Roman"/>
          <w:sz w:val="24"/>
          <w:szCs w:val="24"/>
        </w:rPr>
        <w:t xml:space="preserve"> </w:t>
      </w:r>
      <w:r w:rsidRPr="00C37738">
        <w:rPr>
          <w:rFonts w:cs="Times New Roman"/>
          <w:sz w:val="24"/>
          <w:szCs w:val="24"/>
        </w:rPr>
        <w:t>do úst levou rukou."</w:t>
      </w:r>
      <w:r w:rsidR="001B7C12" w:rsidRPr="00C37738">
        <w:rPr>
          <w:rFonts w:cs="Times New Roman"/>
          <w:sz w:val="24"/>
          <w:szCs w:val="24"/>
        </w:rPr>
        <w:t xml:space="preserve"> </w:t>
      </w:r>
      <w:r w:rsidRPr="00C37738">
        <w:rPr>
          <w:rFonts w:cs="Times New Roman"/>
          <w:sz w:val="24"/>
          <w:szCs w:val="24"/>
        </w:rPr>
        <w:t>On na to ztuhl. „Proč?"</w:t>
      </w:r>
      <w:r w:rsidR="001B7C12" w:rsidRPr="00C37738">
        <w:rPr>
          <w:rFonts w:cs="Times New Roman"/>
          <w:sz w:val="24"/>
          <w:szCs w:val="24"/>
        </w:rPr>
        <w:t xml:space="preserve"> </w:t>
      </w:r>
      <w:r w:rsidRPr="00C37738">
        <w:rPr>
          <w:rFonts w:cs="Times New Roman"/>
          <w:sz w:val="24"/>
          <w:szCs w:val="24"/>
        </w:rPr>
        <w:t>„Protože oni věří, že zlí duchové jedí levou rukou."</w:t>
      </w:r>
    </w:p>
    <w:p w:rsidR="001B7C12" w:rsidRPr="00C37738" w:rsidRDefault="001B7C12" w:rsidP="001B7C12">
      <w:pPr>
        <w:autoSpaceDE w:val="0"/>
        <w:autoSpaceDN w:val="0"/>
        <w:adjustRightInd w:val="0"/>
        <w:spacing w:after="0" w:line="240" w:lineRule="auto"/>
        <w:ind w:firstLine="708"/>
        <w:jc w:val="both"/>
        <w:rPr>
          <w:rFonts w:cs="Times New Roman"/>
          <w:i/>
          <w:iCs/>
          <w:sz w:val="24"/>
          <w:szCs w:val="24"/>
        </w:rPr>
      </w:pPr>
      <w:r w:rsidRPr="00C37738">
        <w:rPr>
          <w:rFonts w:cs="Times New Roman"/>
          <w:sz w:val="24"/>
          <w:szCs w:val="24"/>
        </w:rPr>
        <w:t>Přikývla na to a otočila se k Toffalarovi. „</w:t>
      </w:r>
      <w:r w:rsidRPr="00C37738">
        <w:rPr>
          <w:rFonts w:cs="Times New Roman"/>
          <w:i/>
          <w:iCs/>
          <w:sz w:val="24"/>
          <w:szCs w:val="24"/>
        </w:rPr>
        <w:t xml:space="preserve">Ctěný stařešino, obávám se, že se musím přiznat, že nemám tvé vědomosti o Richardovi plném zlosti." </w:t>
      </w:r>
      <w:r w:rsidRPr="00C37738">
        <w:rPr>
          <w:rFonts w:cs="Times New Roman"/>
          <w:sz w:val="24"/>
          <w:szCs w:val="24"/>
        </w:rPr>
        <w:t>Chápavě se usmál. „</w:t>
      </w:r>
      <w:r w:rsidRPr="00C37738">
        <w:rPr>
          <w:rFonts w:cs="Times New Roman"/>
          <w:i/>
          <w:iCs/>
          <w:sz w:val="24"/>
          <w:szCs w:val="24"/>
        </w:rPr>
        <w:t>'Promiň, dítě. Zapomínám, že jsi tady nebyla, když jsme svolali radu věštců. Rozumíš, bylo sucho, úroda nám vadla na polích a náš lid byl ohrožován hladem. Tak jsme svolali shromáždění, abychom duchy požádali o pomoc. Řekli nám, že někdo přijde a přinese déšť. Deště přišly a tady je Richard plný zlosti, přesně tak, jak nám to slíbili." „A tak jste šťastní, že je tady, že je dobrým znamením?" „Ne,</w:t>
      </w:r>
      <w:r w:rsidRPr="00C37738">
        <w:rPr>
          <w:rFonts w:cs="Times New Roman"/>
          <w:sz w:val="24"/>
          <w:szCs w:val="24"/>
        </w:rPr>
        <w:t xml:space="preserve">" řekl Toffalar a oči měl široce rozevřené </w:t>
      </w:r>
      <w:r w:rsidR="00A010B9" w:rsidRPr="00C37738">
        <w:rPr>
          <w:rFonts w:cs="Times New Roman"/>
          <w:sz w:val="24"/>
          <w:szCs w:val="24"/>
        </w:rPr>
        <w:t>vzrušením, „Jsme</w:t>
      </w:r>
      <w:r w:rsidRPr="00C37738">
        <w:rPr>
          <w:rFonts w:cs="Times New Roman"/>
          <w:i/>
          <w:iCs/>
          <w:sz w:val="24"/>
          <w:szCs w:val="24"/>
        </w:rPr>
        <w:t xml:space="preserve"> šťastní, protože jeden z duchů našich předků se rozhodl nás navštívit."</w:t>
      </w:r>
    </w:p>
    <w:p w:rsidR="001B7C12" w:rsidRPr="00C37738" w:rsidRDefault="001B7C12" w:rsidP="001B7C12">
      <w:pPr>
        <w:autoSpaceDE w:val="0"/>
        <w:autoSpaceDN w:val="0"/>
        <w:adjustRightInd w:val="0"/>
        <w:spacing w:after="0" w:line="240" w:lineRule="auto"/>
        <w:jc w:val="both"/>
        <w:rPr>
          <w:rFonts w:cs="Times New Roman"/>
          <w:i/>
          <w:iCs/>
          <w:sz w:val="24"/>
          <w:szCs w:val="24"/>
        </w:rPr>
      </w:pPr>
      <w:r w:rsidRPr="00C37738">
        <w:rPr>
          <w:rFonts w:cs="Times New Roman"/>
          <w:sz w:val="24"/>
          <w:szCs w:val="24"/>
        </w:rPr>
        <w:t>Ukázal na Richarda. „</w:t>
      </w:r>
      <w:r w:rsidRPr="00C37738">
        <w:rPr>
          <w:rFonts w:cs="Times New Roman"/>
          <w:i/>
          <w:iCs/>
          <w:sz w:val="24"/>
          <w:szCs w:val="24"/>
        </w:rPr>
        <w:t xml:space="preserve">Je to člověk-duch." </w:t>
      </w:r>
      <w:r w:rsidRPr="00C37738">
        <w:rPr>
          <w:rFonts w:cs="Times New Roman"/>
          <w:sz w:val="24"/>
          <w:szCs w:val="24"/>
        </w:rPr>
        <w:t>Kahlan málem upadl chléb. Překvapením jí spadly ruce do klína.</w:t>
      </w:r>
    </w:p>
    <w:p w:rsidR="001B7C12" w:rsidRPr="00C37738" w:rsidRDefault="001B7C12" w:rsidP="001B7C12">
      <w:pPr>
        <w:autoSpaceDE w:val="0"/>
        <w:autoSpaceDN w:val="0"/>
        <w:adjustRightInd w:val="0"/>
        <w:spacing w:after="0" w:line="240" w:lineRule="auto"/>
        <w:jc w:val="both"/>
        <w:rPr>
          <w:rFonts w:cs="Times New Roman"/>
          <w:sz w:val="24"/>
          <w:szCs w:val="24"/>
        </w:rPr>
      </w:pPr>
      <w:r w:rsidRPr="00C37738">
        <w:rPr>
          <w:rFonts w:cs="Times New Roman"/>
          <w:sz w:val="24"/>
          <w:szCs w:val="24"/>
        </w:rPr>
        <w:t>„Co se děje?" zeptal se Richard. Upřeně mu hleděla do očí. „Měli shromáždění, aby přivolali déšť. Duchové jim řekli, že přijde někdo, kdo jim přinese déšť. Richarde, oni si myslí, že jsi duchem jejich předků, že jsi člověk-duch." Chvíli si prohlížel její obličej. „To tedy nejsem." „Richarde, oni si myslí, že jím jsi, a pro ducha by udělali všechno. Svolají radu věštců, když je o to požádáš."</w:t>
      </w:r>
    </w:p>
    <w:p w:rsidR="00F53EE1" w:rsidRPr="00C37738" w:rsidRDefault="00F53EE1" w:rsidP="00F53EE1">
      <w:pPr>
        <w:autoSpaceDE w:val="0"/>
        <w:autoSpaceDN w:val="0"/>
        <w:adjustRightInd w:val="0"/>
        <w:spacing w:after="0" w:line="240" w:lineRule="auto"/>
        <w:jc w:val="both"/>
        <w:rPr>
          <w:rFonts w:cs="Times New Roman"/>
          <w:bCs/>
          <w:color w:val="000000"/>
          <w:sz w:val="24"/>
          <w:szCs w:val="24"/>
        </w:rPr>
      </w:pPr>
      <w:r w:rsidRPr="00C37738">
        <w:rPr>
          <w:rFonts w:cs="Times New Roman"/>
          <w:sz w:val="24"/>
          <w:szCs w:val="24"/>
        </w:rPr>
        <w:t>(</w:t>
      </w:r>
      <w:r w:rsidRPr="00C37738">
        <w:rPr>
          <w:bCs/>
          <w:color w:val="000000"/>
          <w:sz w:val="24"/>
          <w:szCs w:val="24"/>
        </w:rPr>
        <w:t>Goodking, T., První čarodějovo pravidlo, přeložil Šinský, V., Akcent, Vimperk, 1997)</w:t>
      </w:r>
    </w:p>
    <w:p w:rsidR="00F53EE1" w:rsidRPr="001B7C12" w:rsidRDefault="00F53EE1" w:rsidP="001B7C12">
      <w:pPr>
        <w:autoSpaceDE w:val="0"/>
        <w:autoSpaceDN w:val="0"/>
        <w:adjustRightInd w:val="0"/>
        <w:spacing w:after="0" w:line="240" w:lineRule="auto"/>
        <w:jc w:val="both"/>
        <w:rPr>
          <w:rFonts w:ascii="Times New Roman" w:hAnsi="Times New Roman" w:cs="Times New Roman"/>
          <w:sz w:val="20"/>
          <w:szCs w:val="20"/>
        </w:rPr>
      </w:pPr>
    </w:p>
    <w:sectPr w:rsidR="00F53EE1" w:rsidRPr="001B7C12" w:rsidSect="00BE6E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A8D" w:rsidRDefault="00D90A8D" w:rsidP="00C37738">
      <w:pPr>
        <w:spacing w:after="0" w:line="240" w:lineRule="auto"/>
      </w:pPr>
      <w:r>
        <w:separator/>
      </w:r>
    </w:p>
  </w:endnote>
  <w:endnote w:type="continuationSeparator" w:id="0">
    <w:p w:rsidR="00D90A8D" w:rsidRDefault="00D90A8D" w:rsidP="00C3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A8D" w:rsidRDefault="00D90A8D" w:rsidP="00C37738">
      <w:pPr>
        <w:spacing w:after="0" w:line="240" w:lineRule="auto"/>
      </w:pPr>
      <w:r>
        <w:separator/>
      </w:r>
    </w:p>
  </w:footnote>
  <w:footnote w:type="continuationSeparator" w:id="0">
    <w:p w:rsidR="00D90A8D" w:rsidRDefault="00D90A8D" w:rsidP="00C37738">
      <w:pPr>
        <w:spacing w:after="0" w:line="240" w:lineRule="auto"/>
      </w:pPr>
      <w:r>
        <w:continuationSeparator/>
      </w:r>
    </w:p>
  </w:footnote>
  <w:footnote w:id="1">
    <w:p w:rsidR="00C37738" w:rsidRPr="00AB23C8" w:rsidRDefault="00C37738" w:rsidP="00AB23C8">
      <w:pPr>
        <w:autoSpaceDE w:val="0"/>
        <w:autoSpaceDN w:val="0"/>
        <w:adjustRightInd w:val="0"/>
        <w:spacing w:after="0" w:line="240" w:lineRule="auto"/>
        <w:jc w:val="both"/>
        <w:rPr>
          <w:bCs/>
          <w:color w:val="000000"/>
          <w:sz w:val="20"/>
          <w:szCs w:val="20"/>
        </w:rPr>
      </w:pPr>
      <w:r>
        <w:rPr>
          <w:rStyle w:val="Znakapoznpodarou"/>
        </w:rPr>
        <w:footnoteRef/>
      </w:r>
      <w:r>
        <w:t xml:space="preserve"> </w:t>
      </w:r>
      <w:proofErr w:type="spellStart"/>
      <w:r>
        <w:rPr>
          <w:bCs/>
          <w:color w:val="000000"/>
          <w:sz w:val="20"/>
          <w:szCs w:val="20"/>
        </w:rPr>
        <w:t>Goodking</w:t>
      </w:r>
      <w:proofErr w:type="spellEnd"/>
      <w:r>
        <w:rPr>
          <w:bCs/>
          <w:color w:val="000000"/>
          <w:sz w:val="20"/>
          <w:szCs w:val="20"/>
        </w:rPr>
        <w:t xml:space="preserve">, T. </w:t>
      </w:r>
      <w:r w:rsidRPr="009C6D3B">
        <w:rPr>
          <w:bCs/>
          <w:color w:val="000000"/>
          <w:sz w:val="20"/>
          <w:szCs w:val="20"/>
        </w:rPr>
        <w:t>První čarodějovo pravidlo,</w:t>
      </w:r>
      <w:r>
        <w:rPr>
          <w:bCs/>
          <w:color w:val="000000"/>
          <w:sz w:val="20"/>
          <w:szCs w:val="20"/>
        </w:rPr>
        <w:t xml:space="preserve"> přeložil </w:t>
      </w:r>
      <w:proofErr w:type="spellStart"/>
      <w:r>
        <w:rPr>
          <w:bCs/>
          <w:color w:val="000000"/>
          <w:sz w:val="20"/>
          <w:szCs w:val="20"/>
        </w:rPr>
        <w:t>Šinský</w:t>
      </w:r>
      <w:proofErr w:type="spellEnd"/>
      <w:r>
        <w:rPr>
          <w:bCs/>
          <w:color w:val="000000"/>
          <w:sz w:val="20"/>
          <w:szCs w:val="20"/>
        </w:rPr>
        <w:t xml:space="preserve"> V.: </w:t>
      </w:r>
      <w:r w:rsidRPr="009C6D3B">
        <w:rPr>
          <w:bCs/>
          <w:color w:val="000000"/>
          <w:sz w:val="20"/>
          <w:szCs w:val="20"/>
        </w:rPr>
        <w:t>Akcent, Vimperk, 1997</w:t>
      </w:r>
    </w:p>
  </w:footnote>
  <w:footnote w:id="2">
    <w:p w:rsidR="00AB23C8" w:rsidRDefault="00AB23C8" w:rsidP="00AB23C8">
      <w:pPr>
        <w:pStyle w:val="Textpoznpodarou"/>
      </w:pPr>
      <w:r>
        <w:rPr>
          <w:rStyle w:val="Znakapoznpodarou"/>
        </w:rPr>
        <w:footnoteRef/>
      </w:r>
      <w:r>
        <w:t xml:space="preserve"> </w:t>
      </w:r>
      <w:r w:rsidRPr="00AB23C8">
        <w:t>Bahenní lidé. 2013. Dostupné z: http://</w:t>
      </w:r>
      <w:proofErr w:type="gramStart"/>
      <w:r w:rsidRPr="00AB23C8">
        <w:t>media</w:t>
      </w:r>
      <w:proofErr w:type="gramEnd"/>
      <w:r w:rsidRPr="00AB23C8">
        <w:t>.</w:t>
      </w:r>
      <w:bookmarkStart w:id="0" w:name="_GoBack"/>
      <w:bookmarkEnd w:id="0"/>
      <w:proofErr w:type="gramStart"/>
      <w:r w:rsidRPr="00AB23C8">
        <w:t>novinky</w:t>
      </w:r>
      <w:proofErr w:type="gramEnd"/>
      <w:r w:rsidRPr="00AB23C8">
        <w:t>.cz/330/303303-original1-96nru.jpg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BF"/>
    <w:rsid w:val="001B7C12"/>
    <w:rsid w:val="00327CB2"/>
    <w:rsid w:val="00364E0A"/>
    <w:rsid w:val="004B3976"/>
    <w:rsid w:val="005755DC"/>
    <w:rsid w:val="006052CA"/>
    <w:rsid w:val="00625417"/>
    <w:rsid w:val="00855884"/>
    <w:rsid w:val="00936ABF"/>
    <w:rsid w:val="00991D05"/>
    <w:rsid w:val="00A010B9"/>
    <w:rsid w:val="00AB23C8"/>
    <w:rsid w:val="00AD77F2"/>
    <w:rsid w:val="00B40CCA"/>
    <w:rsid w:val="00BE6E2B"/>
    <w:rsid w:val="00C37738"/>
    <w:rsid w:val="00D90A8D"/>
    <w:rsid w:val="00EB4140"/>
    <w:rsid w:val="00F44432"/>
    <w:rsid w:val="00F53EE1"/>
    <w:rsid w:val="00F95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36D62-C20E-42B0-8196-0B12CB0E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6E2B"/>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377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37738"/>
    <w:rPr>
      <w:sz w:val="20"/>
      <w:szCs w:val="20"/>
    </w:rPr>
  </w:style>
  <w:style w:type="character" w:styleId="Znakapoznpodarou">
    <w:name w:val="footnote reference"/>
    <w:basedOn w:val="Standardnpsmoodstavce"/>
    <w:unhideWhenUsed/>
    <w:rsid w:val="00C377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P&#345;&#237;b&#283;h_soci&#225;ln&#237;_%20skupiny_Slepice%20jim%20prchaly%20zpod%20nohou.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F42C3-CAE4-4897-80DE-8200EE85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787</Words>
  <Characters>4648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Vaše jméno</dc:creator>
  <cp:keywords/>
  <dc:description/>
  <cp:lastModifiedBy>Zdeněk Maňák</cp:lastModifiedBy>
  <cp:revision>3</cp:revision>
  <cp:lastPrinted>2013-10-31T08:20:00Z</cp:lastPrinted>
  <dcterms:created xsi:type="dcterms:W3CDTF">2014-10-23T05:51:00Z</dcterms:created>
  <dcterms:modified xsi:type="dcterms:W3CDTF">2014-10-23T10:21:00Z</dcterms:modified>
</cp:coreProperties>
</file>