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2B" w:rsidRDefault="00EA0B2C" w:rsidP="00EA0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PRACOVNÍ LIST</w:t>
      </w:r>
    </w:p>
    <w:p w:rsidR="006A1AD5" w:rsidRPr="006A1AD5" w:rsidRDefault="006A1AD5" w:rsidP="00EA0B2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AD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UNESCO je určena pro</w:t>
      </w:r>
      <w:r w:rsidRPr="006A1A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…………</w:t>
      </w:r>
      <w:proofErr w:type="gramStart"/>
      <w:r w:rsidRPr="006A1A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…..</w:t>
      </w:r>
      <w:r w:rsidRPr="006A1A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2F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proofErr w:type="gramEnd"/>
      <w:r w:rsidR="00862F0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A1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6A1AD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United Nations Educational, Scientific and Cultural Organization</w:t>
      </w:r>
      <w:r w:rsidRPr="006A1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je jedna ze 14 mezistátních odborných organizací …….. a sídlí v </w:t>
      </w:r>
      <w:r w:rsidRPr="006A1A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……….. </w:t>
      </w:r>
      <w:r w:rsidRPr="006A1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Byla založena v ………..</w:t>
      </w:r>
    </w:p>
    <w:p w:rsidR="006A1AD5" w:rsidRDefault="006A1AD5" w:rsidP="006A1AD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ČR je členem od ………… a pro zprostředkování styku s UNESCO slouží ……………</w:t>
      </w:r>
    </w:p>
    <w:p w:rsidR="006A1AD5" w:rsidRPr="006A1AD5" w:rsidRDefault="00862F09" w:rsidP="006A1A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Světovým dědictvím </w:t>
      </w:r>
      <w:r w:rsidR="006A1AD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6A1AD5">
        <w:rPr>
          <w:rFonts w:ascii="Arial" w:hAnsi="Arial" w:cs="Arial"/>
          <w:color w:val="000000"/>
          <w:shd w:val="clear" w:color="auto" w:fill="FFFFFF"/>
        </w:rPr>
        <w:t xml:space="preserve">se označují </w:t>
      </w:r>
      <w:r>
        <w:rPr>
          <w:rFonts w:ascii="Arial" w:hAnsi="Arial" w:cs="Arial"/>
          <w:color w:val="000000"/>
          <w:shd w:val="clear" w:color="auto" w:fill="FFFFFF"/>
        </w:rPr>
        <w:t>………………………………………………………………..</w:t>
      </w:r>
      <w:r w:rsidR="006A1AD5">
        <w:rPr>
          <w:rFonts w:ascii="Arial" w:hAnsi="Arial" w:cs="Arial"/>
          <w:color w:val="000000"/>
          <w:shd w:val="clear" w:color="auto" w:fill="FFFFFF"/>
        </w:rPr>
        <w:t xml:space="preserve"> Na tomto seznamu se nacházejí nejrůznější</w:t>
      </w:r>
      <w:r>
        <w:rPr>
          <w:rFonts w:ascii="Arial" w:hAnsi="Arial" w:cs="Arial"/>
          <w:color w:val="000000"/>
          <w:shd w:val="clear" w:color="auto" w:fill="FFFFFF"/>
        </w:rPr>
        <w:t>…………………………………………</w:t>
      </w:r>
    </w:p>
    <w:p w:rsidR="00EA0B2C" w:rsidRDefault="00EA0B2C" w:rsidP="00862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4969164" cy="3194462"/>
            <wp:effectExtent l="19050" t="0" r="2886" b="0"/>
            <wp:docPr id="2" name="Obrázek 1" descr="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3425" cy="32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3527"/>
        <w:gridCol w:w="4944"/>
      </w:tblGrid>
      <w:tr w:rsidR="00230C13" w:rsidRPr="00862F09" w:rsidTr="00230C13">
        <w:tc>
          <w:tcPr>
            <w:tcW w:w="817" w:type="dxa"/>
            <w:vMerge w:val="restart"/>
            <w:vAlign w:val="center"/>
          </w:tcPr>
          <w:p w:rsidR="00230C13" w:rsidRPr="00862F09" w:rsidRDefault="00230C13" w:rsidP="00230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527" w:type="dxa"/>
          </w:tcPr>
          <w:p w:rsidR="00230C13" w:rsidRPr="00862F09" w:rsidRDefault="00230C13" w:rsidP="00EA0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Název památky </w:t>
            </w:r>
          </w:p>
        </w:tc>
        <w:tc>
          <w:tcPr>
            <w:tcW w:w="4944" w:type="dxa"/>
          </w:tcPr>
          <w:p w:rsidR="00230C13" w:rsidRPr="00862F09" w:rsidRDefault="00230C13" w:rsidP="00EA0B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EA0B2C">
        <w:tc>
          <w:tcPr>
            <w:tcW w:w="817" w:type="dxa"/>
            <w:vMerge/>
          </w:tcPr>
          <w:p w:rsidR="00230C13" w:rsidRPr="00862F09" w:rsidRDefault="00230C13" w:rsidP="00EA0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</w:tcPr>
          <w:p w:rsidR="00230C13" w:rsidRPr="00862F09" w:rsidRDefault="00230C13" w:rsidP="00EA0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Lokalita </w:t>
            </w:r>
          </w:p>
        </w:tc>
        <w:tc>
          <w:tcPr>
            <w:tcW w:w="4944" w:type="dxa"/>
          </w:tcPr>
          <w:p w:rsidR="00230C13" w:rsidRPr="00862F09" w:rsidRDefault="00230C13" w:rsidP="00EA0B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EA0B2C">
        <w:tc>
          <w:tcPr>
            <w:tcW w:w="817" w:type="dxa"/>
            <w:vMerge/>
          </w:tcPr>
          <w:p w:rsidR="00230C13" w:rsidRPr="00862F09" w:rsidRDefault="00230C13" w:rsidP="00EA0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</w:tcPr>
          <w:p w:rsidR="00230C13" w:rsidRPr="00862F09" w:rsidRDefault="00230C13" w:rsidP="00EA0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>Od kdy je památkou UNESCO</w:t>
            </w:r>
            <w:r w:rsidRPr="00862F0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944" w:type="dxa"/>
          </w:tcPr>
          <w:p w:rsidR="00230C13" w:rsidRPr="00862F09" w:rsidRDefault="00230C13" w:rsidP="00EA0B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EA0B2C">
        <w:tc>
          <w:tcPr>
            <w:tcW w:w="817" w:type="dxa"/>
            <w:vMerge/>
          </w:tcPr>
          <w:p w:rsidR="00230C13" w:rsidRPr="00862F09" w:rsidRDefault="00230C13" w:rsidP="00EA0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</w:tcPr>
          <w:p w:rsidR="00230C13" w:rsidRPr="00862F09" w:rsidRDefault="00230C13" w:rsidP="00EA0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Proč je památkou UNESCO </w:t>
            </w:r>
          </w:p>
        </w:tc>
        <w:tc>
          <w:tcPr>
            <w:tcW w:w="4944" w:type="dxa"/>
          </w:tcPr>
          <w:p w:rsidR="00230C13" w:rsidRPr="00862F09" w:rsidRDefault="00230C13" w:rsidP="00EA0B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230C13">
        <w:tc>
          <w:tcPr>
            <w:tcW w:w="817" w:type="dxa"/>
            <w:vMerge w:val="restart"/>
            <w:vAlign w:val="center"/>
          </w:tcPr>
          <w:p w:rsidR="00230C13" w:rsidRPr="00862F09" w:rsidRDefault="00230C13" w:rsidP="00230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527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Název památky </w:t>
            </w:r>
          </w:p>
        </w:tc>
        <w:tc>
          <w:tcPr>
            <w:tcW w:w="4944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EA0B2C">
        <w:tc>
          <w:tcPr>
            <w:tcW w:w="817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Lokalita </w:t>
            </w:r>
          </w:p>
        </w:tc>
        <w:tc>
          <w:tcPr>
            <w:tcW w:w="4944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EA0B2C">
        <w:tc>
          <w:tcPr>
            <w:tcW w:w="817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>Od kdy je památkou UNESCO</w:t>
            </w:r>
            <w:r w:rsidRPr="00862F0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944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EA0B2C">
        <w:tc>
          <w:tcPr>
            <w:tcW w:w="817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Proč je památkou UNESCO </w:t>
            </w:r>
          </w:p>
        </w:tc>
        <w:tc>
          <w:tcPr>
            <w:tcW w:w="4944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230C13">
        <w:tc>
          <w:tcPr>
            <w:tcW w:w="817" w:type="dxa"/>
            <w:vMerge w:val="restart"/>
            <w:vAlign w:val="center"/>
          </w:tcPr>
          <w:p w:rsidR="00230C13" w:rsidRPr="00862F09" w:rsidRDefault="00230C13" w:rsidP="00230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527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Název památky </w:t>
            </w:r>
          </w:p>
        </w:tc>
        <w:tc>
          <w:tcPr>
            <w:tcW w:w="4944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EA0B2C">
        <w:tc>
          <w:tcPr>
            <w:tcW w:w="817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Lokalita </w:t>
            </w:r>
          </w:p>
        </w:tc>
        <w:tc>
          <w:tcPr>
            <w:tcW w:w="4944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EA0B2C">
        <w:tc>
          <w:tcPr>
            <w:tcW w:w="817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>Od kdy je památkou UNESCO</w:t>
            </w:r>
            <w:r w:rsidRPr="00862F0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944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EA0B2C">
        <w:tc>
          <w:tcPr>
            <w:tcW w:w="817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Proč je památkou UNESCO </w:t>
            </w:r>
          </w:p>
        </w:tc>
        <w:tc>
          <w:tcPr>
            <w:tcW w:w="4944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230C13">
        <w:tc>
          <w:tcPr>
            <w:tcW w:w="817" w:type="dxa"/>
            <w:vMerge w:val="restart"/>
            <w:vAlign w:val="center"/>
          </w:tcPr>
          <w:p w:rsidR="00230C13" w:rsidRPr="00862F09" w:rsidRDefault="00230C13" w:rsidP="00230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527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Název památky </w:t>
            </w:r>
          </w:p>
        </w:tc>
        <w:tc>
          <w:tcPr>
            <w:tcW w:w="4944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EA0B2C">
        <w:tc>
          <w:tcPr>
            <w:tcW w:w="817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Lokalita </w:t>
            </w:r>
          </w:p>
        </w:tc>
        <w:tc>
          <w:tcPr>
            <w:tcW w:w="4944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EA0B2C">
        <w:tc>
          <w:tcPr>
            <w:tcW w:w="817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>Od kdy je památkou UNESCO</w:t>
            </w:r>
            <w:r w:rsidRPr="00862F0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944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EA0B2C">
        <w:tc>
          <w:tcPr>
            <w:tcW w:w="817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Proč je památkou UNESCO </w:t>
            </w:r>
          </w:p>
        </w:tc>
        <w:tc>
          <w:tcPr>
            <w:tcW w:w="4944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230C13">
        <w:tc>
          <w:tcPr>
            <w:tcW w:w="817" w:type="dxa"/>
            <w:vMerge w:val="restart"/>
            <w:vAlign w:val="center"/>
          </w:tcPr>
          <w:p w:rsidR="00230C13" w:rsidRPr="00862F09" w:rsidRDefault="00230C13" w:rsidP="00230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527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Název památky </w:t>
            </w:r>
          </w:p>
        </w:tc>
        <w:tc>
          <w:tcPr>
            <w:tcW w:w="4944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EA0B2C">
        <w:tc>
          <w:tcPr>
            <w:tcW w:w="817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Lokalita </w:t>
            </w:r>
          </w:p>
        </w:tc>
        <w:tc>
          <w:tcPr>
            <w:tcW w:w="4944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EA0B2C">
        <w:tc>
          <w:tcPr>
            <w:tcW w:w="817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>Od kdy je památkou UNESCO</w:t>
            </w:r>
            <w:r w:rsidRPr="00862F0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944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EA0B2C">
        <w:tc>
          <w:tcPr>
            <w:tcW w:w="817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7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Proč je památkou UNESCO </w:t>
            </w:r>
          </w:p>
        </w:tc>
        <w:tc>
          <w:tcPr>
            <w:tcW w:w="4944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30C13" w:rsidRPr="00862F09" w:rsidRDefault="00230C13" w:rsidP="00EA0B2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0C13" w:rsidRPr="00862F09" w:rsidRDefault="00230C13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3"/>
        <w:gridCol w:w="3508"/>
        <w:gridCol w:w="4907"/>
      </w:tblGrid>
      <w:tr w:rsidR="00230C13" w:rsidRPr="00862F09" w:rsidTr="00C0756F">
        <w:tc>
          <w:tcPr>
            <w:tcW w:w="873" w:type="dxa"/>
            <w:vMerge w:val="restart"/>
            <w:vAlign w:val="center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Název památky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Lokalita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>Od kdy je památkou UNESCO</w:t>
            </w:r>
            <w:r w:rsidRPr="00862F0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Proč je památkou UNESCO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 w:val="restart"/>
            <w:vAlign w:val="center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Název památky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Lokalita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>Od kdy je památkou UNESCO</w:t>
            </w:r>
            <w:r w:rsidRPr="00862F0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Proč je památkou UNESCO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 w:val="restart"/>
            <w:vAlign w:val="center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Název památky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Lokalita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>Od kdy je památkou UNESCO</w:t>
            </w:r>
            <w:r w:rsidRPr="00862F0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Proč je památkou UNESCO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 w:val="restart"/>
            <w:vAlign w:val="center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Název památky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Lokalita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>Od kdy je památkou UNESCO</w:t>
            </w:r>
            <w:r w:rsidRPr="00862F0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Proč je památkou UNESCO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 w:val="restart"/>
            <w:vAlign w:val="center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Název památky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Lokalita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>Od kdy je památkou UNESCO</w:t>
            </w:r>
            <w:r w:rsidRPr="00862F0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Proč je památkou UNESCO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 w:val="restart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Název památky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Lokalita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>Od kdy je památkou UNESCO</w:t>
            </w:r>
            <w:r w:rsidRPr="00862F0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Proč je památkou UNESCO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 w:val="restart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Název památky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Lokalita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>Od kdy je památkou UNESCO</w:t>
            </w:r>
            <w:r w:rsidRPr="00862F0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Proč je památkou UNESCO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 w:val="restart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Název památky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Lokalita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>Od kdy je památkou UNESCO</w:t>
            </w:r>
            <w:r w:rsidRPr="00862F0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Proč je památkou UNESCO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 w:val="restart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Název památky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Lokalita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>Od kdy je památkou UNESCO</w:t>
            </w:r>
            <w:r w:rsidRPr="00862F0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0C13" w:rsidRPr="00862F09" w:rsidTr="00C0756F">
        <w:tc>
          <w:tcPr>
            <w:tcW w:w="873" w:type="dxa"/>
            <w:vMerge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230C13" w:rsidRPr="00862F09" w:rsidRDefault="00230C13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Proč je památkou UNESCO </w:t>
            </w:r>
          </w:p>
        </w:tc>
        <w:tc>
          <w:tcPr>
            <w:tcW w:w="4907" w:type="dxa"/>
          </w:tcPr>
          <w:p w:rsidR="00230C13" w:rsidRPr="00862F09" w:rsidRDefault="00230C13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756F" w:rsidRPr="00862F09" w:rsidTr="00C0756F">
        <w:trPr>
          <w:trHeight w:val="350"/>
        </w:trPr>
        <w:tc>
          <w:tcPr>
            <w:tcW w:w="873" w:type="dxa"/>
            <w:vMerge w:val="restart"/>
            <w:vAlign w:val="center"/>
          </w:tcPr>
          <w:p w:rsidR="00C0756F" w:rsidRPr="00862F09" w:rsidRDefault="00C0756F" w:rsidP="00C07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3508" w:type="dxa"/>
          </w:tcPr>
          <w:p w:rsidR="00C0756F" w:rsidRPr="00862F09" w:rsidRDefault="00C0756F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Název památky </w:t>
            </w:r>
          </w:p>
        </w:tc>
        <w:tc>
          <w:tcPr>
            <w:tcW w:w="4907" w:type="dxa"/>
          </w:tcPr>
          <w:p w:rsidR="00C0756F" w:rsidRPr="00862F09" w:rsidRDefault="00C0756F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756F" w:rsidRPr="00862F09" w:rsidTr="00C0756F">
        <w:tc>
          <w:tcPr>
            <w:tcW w:w="873" w:type="dxa"/>
            <w:vMerge/>
          </w:tcPr>
          <w:p w:rsidR="00C0756F" w:rsidRPr="00862F09" w:rsidRDefault="00C0756F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C0756F" w:rsidRPr="00862F09" w:rsidRDefault="00C0756F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Lokalita </w:t>
            </w:r>
          </w:p>
        </w:tc>
        <w:tc>
          <w:tcPr>
            <w:tcW w:w="4907" w:type="dxa"/>
          </w:tcPr>
          <w:p w:rsidR="00C0756F" w:rsidRPr="00862F09" w:rsidRDefault="00C0756F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756F" w:rsidRPr="00862F09" w:rsidTr="00C0756F">
        <w:tc>
          <w:tcPr>
            <w:tcW w:w="873" w:type="dxa"/>
            <w:vMerge/>
          </w:tcPr>
          <w:p w:rsidR="00C0756F" w:rsidRPr="00862F09" w:rsidRDefault="00C0756F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C0756F" w:rsidRPr="00862F09" w:rsidRDefault="00C0756F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>Od kdy je památkou UNESCO</w:t>
            </w:r>
            <w:r w:rsidRPr="00862F0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907" w:type="dxa"/>
          </w:tcPr>
          <w:p w:rsidR="00C0756F" w:rsidRPr="00862F09" w:rsidRDefault="00C0756F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756F" w:rsidRPr="00862F09" w:rsidTr="00C0756F">
        <w:tc>
          <w:tcPr>
            <w:tcW w:w="873" w:type="dxa"/>
            <w:vMerge/>
            <w:tcBorders>
              <w:bottom w:val="single" w:sz="4" w:space="0" w:color="auto"/>
            </w:tcBorders>
          </w:tcPr>
          <w:p w:rsidR="00C0756F" w:rsidRPr="00862F09" w:rsidRDefault="00C0756F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</w:tcPr>
          <w:p w:rsidR="00C0756F" w:rsidRPr="00862F09" w:rsidRDefault="00C0756F" w:rsidP="004535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Proč je památkou UNESCO </w:t>
            </w:r>
          </w:p>
        </w:tc>
        <w:tc>
          <w:tcPr>
            <w:tcW w:w="4907" w:type="dxa"/>
          </w:tcPr>
          <w:p w:rsidR="00C0756F" w:rsidRPr="00862F09" w:rsidRDefault="00C0756F" w:rsidP="00453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A0B2C" w:rsidRPr="00EA0B2C" w:rsidRDefault="00EA0B2C" w:rsidP="00862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A0B2C" w:rsidRPr="00EA0B2C" w:rsidSect="00BE6E2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4B7" w:rsidRDefault="00DD24B7" w:rsidP="00EA0B2C">
      <w:pPr>
        <w:spacing w:after="0" w:line="240" w:lineRule="auto"/>
      </w:pPr>
      <w:r>
        <w:separator/>
      </w:r>
    </w:p>
  </w:endnote>
  <w:endnote w:type="continuationSeparator" w:id="0">
    <w:p w:rsidR="00DD24B7" w:rsidRDefault="00DD24B7" w:rsidP="00EA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4B7" w:rsidRDefault="00DD24B7" w:rsidP="00EA0B2C">
      <w:pPr>
        <w:spacing w:after="0" w:line="240" w:lineRule="auto"/>
      </w:pPr>
      <w:r>
        <w:separator/>
      </w:r>
    </w:p>
  </w:footnote>
  <w:footnote w:type="continuationSeparator" w:id="0">
    <w:p w:rsidR="00DD24B7" w:rsidRDefault="00DD24B7" w:rsidP="00EA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B2C" w:rsidRDefault="00EA0B2C" w:rsidP="00EA0B2C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610342" cy="516355"/>
          <wp:effectExtent l="19050" t="0" r="0" b="0"/>
          <wp:docPr id="1" name="Obrázek 0" descr="arton38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on385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775" cy="522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0B2C" w:rsidRDefault="00EA0B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C24A3"/>
    <w:multiLevelType w:val="hybridMultilevel"/>
    <w:tmpl w:val="724C3FA8"/>
    <w:lvl w:ilvl="0" w:tplc="A2BED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9EC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68A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FC9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50A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C07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F8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349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6A0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2C"/>
    <w:rsid w:val="00230C13"/>
    <w:rsid w:val="00315983"/>
    <w:rsid w:val="00380828"/>
    <w:rsid w:val="004B3976"/>
    <w:rsid w:val="00625417"/>
    <w:rsid w:val="006A0D8A"/>
    <w:rsid w:val="006A1AD5"/>
    <w:rsid w:val="00855884"/>
    <w:rsid w:val="00862F09"/>
    <w:rsid w:val="008B2049"/>
    <w:rsid w:val="00991D05"/>
    <w:rsid w:val="00AD77F2"/>
    <w:rsid w:val="00B40CCA"/>
    <w:rsid w:val="00BE6E2B"/>
    <w:rsid w:val="00C0756F"/>
    <w:rsid w:val="00DD24B7"/>
    <w:rsid w:val="00EA0B2C"/>
    <w:rsid w:val="00EB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4463C-0CE5-4F1A-913A-96529DAA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6E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0B2C"/>
  </w:style>
  <w:style w:type="paragraph" w:styleId="Zpat">
    <w:name w:val="footer"/>
    <w:basedOn w:val="Normln"/>
    <w:link w:val="ZpatChar"/>
    <w:uiPriority w:val="99"/>
    <w:semiHidden/>
    <w:unhideWhenUsed/>
    <w:rsid w:val="00EA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0B2C"/>
  </w:style>
  <w:style w:type="paragraph" w:styleId="Textbubliny">
    <w:name w:val="Balloon Text"/>
    <w:basedOn w:val="Normln"/>
    <w:link w:val="TextbublinyChar"/>
    <w:uiPriority w:val="99"/>
    <w:semiHidden/>
    <w:unhideWhenUsed/>
    <w:rsid w:val="00EA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B2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A0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6A1AD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A1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4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3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3D639-A636-4AEA-AB80-1B29E7FA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Zdeněk Maňák</cp:lastModifiedBy>
  <cp:revision>2</cp:revision>
  <cp:lastPrinted>2013-11-15T08:37:00Z</cp:lastPrinted>
  <dcterms:created xsi:type="dcterms:W3CDTF">2014-12-02T11:40:00Z</dcterms:created>
  <dcterms:modified xsi:type="dcterms:W3CDTF">2014-12-02T11:40:00Z</dcterms:modified>
</cp:coreProperties>
</file>